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60A55" w14:textId="77777777" w:rsidR="001574A3" w:rsidRDefault="001574A3" w:rsidP="001574A3">
      <w:pPr>
        <w:pStyle w:val="berschrift1"/>
        <w:spacing w:before="100" w:beforeAutospacing="1" w:after="100" w:afterAutospacing="1" w:line="288" w:lineRule="auto"/>
        <w:rPr>
          <w:color w:val="auto"/>
          <w:szCs w:val="19"/>
        </w:rPr>
      </w:pPr>
    </w:p>
    <w:tbl>
      <w:tblPr>
        <w:tblStyle w:val="Tabellenraster"/>
        <w:tblpPr w:leftFromText="180" w:rightFromText="180" w:vertAnchor="page" w:horzAnchor="margin" w:tblpY="1754"/>
        <w:tblW w:w="0" w:type="auto"/>
        <w:tblInd w:w="0" w:type="dxa"/>
        <w:tblLook w:val="04A0" w:firstRow="1" w:lastRow="0" w:firstColumn="1" w:lastColumn="0" w:noHBand="0" w:noVBand="1"/>
      </w:tblPr>
      <w:tblGrid>
        <w:gridCol w:w="9351"/>
      </w:tblGrid>
      <w:tr w:rsidR="001574A3" w:rsidRPr="007F183A" w14:paraId="5EF4F425" w14:textId="77777777" w:rsidTr="001574A3">
        <w:trPr>
          <w:trHeight w:val="1822"/>
        </w:trPr>
        <w:tc>
          <w:tcPr>
            <w:tcW w:w="9425" w:type="dxa"/>
            <w:tcBorders>
              <w:top w:val="single" w:sz="4" w:space="0" w:color="auto"/>
              <w:left w:val="single" w:sz="4" w:space="0" w:color="auto"/>
              <w:bottom w:val="single" w:sz="4" w:space="0" w:color="auto"/>
              <w:right w:val="single" w:sz="4" w:space="0" w:color="auto"/>
            </w:tcBorders>
          </w:tcPr>
          <w:p w14:paraId="2CE73FC3" w14:textId="77777777" w:rsidR="001574A3" w:rsidRPr="007F183A" w:rsidRDefault="002F7BA5" w:rsidP="002F7BA5">
            <w:pPr>
              <w:jc w:val="center"/>
              <w:rPr>
                <w:rFonts w:cs="Arial"/>
                <w:b/>
                <w:i/>
                <w:iCs/>
                <w:sz w:val="22"/>
                <w:szCs w:val="18"/>
                <w:highlight w:val="yellow"/>
                <w:lang w:val="de-CH"/>
              </w:rPr>
            </w:pPr>
            <w:r w:rsidRPr="007F183A">
              <w:rPr>
                <w:rFonts w:cs="Arial"/>
                <w:b/>
                <w:i/>
                <w:iCs/>
                <w:sz w:val="22"/>
                <w:szCs w:val="18"/>
                <w:highlight w:val="yellow"/>
                <w:lang w:val="de-CH"/>
              </w:rPr>
              <w:t>Haftungsausschluss</w:t>
            </w:r>
          </w:p>
          <w:p w14:paraId="3E85F06F" w14:textId="77777777" w:rsidR="001574A3" w:rsidRPr="007F183A" w:rsidRDefault="001574A3">
            <w:pPr>
              <w:spacing w:line="240" w:lineRule="auto"/>
              <w:rPr>
                <w:rFonts w:cs="Arial"/>
                <w:i/>
                <w:iCs/>
                <w:color w:val="auto"/>
                <w:sz w:val="18"/>
                <w:szCs w:val="18"/>
                <w:highlight w:val="yellow"/>
                <w:lang w:val="de-CH" w:eastAsia="en-GB"/>
              </w:rPr>
            </w:pPr>
          </w:p>
          <w:p w14:paraId="3365AEF0" w14:textId="77777777" w:rsidR="002F7BA5" w:rsidRPr="007F183A" w:rsidRDefault="002F7BA5">
            <w:pPr>
              <w:spacing w:line="240" w:lineRule="auto"/>
              <w:rPr>
                <w:rFonts w:cs="Arial"/>
                <w:color w:val="auto"/>
                <w:sz w:val="32"/>
                <w:lang w:val="de-CH" w:eastAsia="en-GB"/>
              </w:rPr>
            </w:pPr>
            <w:r w:rsidRPr="007F183A">
              <w:rPr>
                <w:rFonts w:cs="Arial"/>
                <w:i/>
                <w:iCs/>
                <w:sz w:val="18"/>
                <w:szCs w:val="18"/>
                <w:highlight w:val="yellow"/>
                <w:lang w:val="de-CH"/>
              </w:rPr>
              <w:t>Das Vertragsformular Educational Grants (das "Formular") wurde von Swiss Medtech nur als Leitfaden erstellt und sollte nicht als Rechtsberatung für bestimmte Tatsachen oder Umstände ausgelegt werden. Die Verwendung dieses Formulars oder Teilen davon liegt im alleinigen Ermessen und Risiko der Benutzer Parteien. Swiss Medtech haftet nicht für Verluste oder Schäden, die sich aus der Verwendung dieses Formulars oder Teilen davon ergeben. Swiss Medtech behält sich das Recht vor, das Formular oder Teile davon jederzeit ohne Vorankündigung zu ändern oder zu ergänzen.</w:t>
            </w:r>
          </w:p>
        </w:tc>
      </w:tr>
    </w:tbl>
    <w:p w14:paraId="764709CD" w14:textId="77777777" w:rsidR="001574A3" w:rsidRPr="007F183A" w:rsidRDefault="001574A3" w:rsidP="001574A3">
      <w:pPr>
        <w:pStyle w:val="berschrift1"/>
        <w:spacing w:before="100" w:beforeAutospacing="1" w:after="100" w:afterAutospacing="1" w:line="288" w:lineRule="auto"/>
        <w:rPr>
          <w:rFonts w:cs="Arial"/>
          <w:color w:val="auto"/>
          <w:szCs w:val="19"/>
          <w:lang w:val="de-CH"/>
        </w:rPr>
      </w:pPr>
      <w:r w:rsidRPr="007F183A">
        <w:rPr>
          <w:rFonts w:cs="Arial"/>
          <w:color w:val="auto"/>
          <w:szCs w:val="19"/>
          <w:lang w:val="de-CH"/>
        </w:rPr>
        <w:t xml:space="preserve">Educational Grant </w:t>
      </w:r>
      <w:r w:rsidR="002F7BA5" w:rsidRPr="007F183A">
        <w:rPr>
          <w:rFonts w:cs="Arial"/>
          <w:color w:val="auto"/>
          <w:szCs w:val="19"/>
          <w:lang w:val="de-CH"/>
        </w:rPr>
        <w:t>Vertrag</w:t>
      </w:r>
      <w:r w:rsidRPr="007F183A">
        <w:rPr>
          <w:rFonts w:cs="Arial"/>
          <w:color w:val="auto"/>
          <w:szCs w:val="19"/>
          <w:lang w:val="de-CH"/>
        </w:rPr>
        <w:t xml:space="preserve"> </w:t>
      </w:r>
    </w:p>
    <w:p w14:paraId="1E4FFFED" w14:textId="77777777" w:rsidR="001574A3" w:rsidRPr="007F183A" w:rsidRDefault="001574A3" w:rsidP="001574A3">
      <w:pPr>
        <w:jc w:val="center"/>
        <w:rPr>
          <w:rFonts w:cs="Arial"/>
          <w:sz w:val="19"/>
          <w:lang w:val="de-CH"/>
        </w:rPr>
      </w:pPr>
      <w:r w:rsidRPr="007F183A">
        <w:rPr>
          <w:rFonts w:cs="Arial"/>
          <w:sz w:val="19"/>
          <w:highlight w:val="yellow"/>
          <w:lang w:val="de-CH"/>
        </w:rPr>
        <w:t>(</w:t>
      </w:r>
      <w:r w:rsidR="002F7BA5" w:rsidRPr="007F183A">
        <w:rPr>
          <w:rFonts w:cs="Arial"/>
          <w:sz w:val="19"/>
          <w:highlight w:val="yellow"/>
          <w:lang w:val="de-CH"/>
        </w:rPr>
        <w:t>LÖSCHEN SIE DIESE ANWEISUNGEN UND JEDEN ANDEREN GELB MARKIERTEN TEXT</w:t>
      </w:r>
      <w:r w:rsidRPr="007F183A">
        <w:rPr>
          <w:rFonts w:cs="Arial"/>
          <w:sz w:val="19"/>
          <w:highlight w:val="yellow"/>
          <w:lang w:val="de-CH"/>
        </w:rPr>
        <w:t>)</w:t>
      </w:r>
    </w:p>
    <w:p w14:paraId="351C74CF" w14:textId="77777777" w:rsidR="00B3138D" w:rsidRPr="007F183A" w:rsidRDefault="00B3138D" w:rsidP="001574A3">
      <w:pPr>
        <w:jc w:val="center"/>
        <w:rPr>
          <w:rFonts w:cs="Arial"/>
          <w:sz w:val="19"/>
          <w:highlight w:val="lightGray"/>
          <w:u w:val="single"/>
          <w:lang w:val="de-CH"/>
        </w:rPr>
      </w:pPr>
    </w:p>
    <w:p w14:paraId="7E19E3B6" w14:textId="77777777" w:rsidR="001574A3" w:rsidRPr="007F183A" w:rsidRDefault="002F7BA5" w:rsidP="001574A3">
      <w:pPr>
        <w:jc w:val="center"/>
        <w:rPr>
          <w:rFonts w:cs="Arial"/>
          <w:sz w:val="19"/>
          <w:lang w:val="de-CH"/>
        </w:rPr>
      </w:pPr>
      <w:r w:rsidRPr="007F183A">
        <w:rPr>
          <w:rFonts w:cs="Arial"/>
          <w:sz w:val="19"/>
          <w:highlight w:val="lightGray"/>
          <w:u w:val="single"/>
          <w:lang w:val="de-CH"/>
        </w:rPr>
        <w:t>(Grauer</w:t>
      </w:r>
      <w:r w:rsidR="001574A3" w:rsidRPr="007F183A">
        <w:rPr>
          <w:rFonts w:cs="Arial"/>
          <w:sz w:val="19"/>
          <w:highlight w:val="lightGray"/>
          <w:u w:val="single"/>
          <w:lang w:val="de-CH"/>
        </w:rPr>
        <w:t xml:space="preserve"> </w:t>
      </w:r>
      <w:r w:rsidRPr="007F183A">
        <w:rPr>
          <w:rFonts w:cs="Arial"/>
          <w:sz w:val="19"/>
          <w:highlight w:val="lightGray"/>
          <w:u w:val="single"/>
          <w:lang w:val="de-CH"/>
        </w:rPr>
        <w:t>T</w:t>
      </w:r>
      <w:r w:rsidR="001574A3" w:rsidRPr="007F183A">
        <w:rPr>
          <w:rFonts w:cs="Arial"/>
          <w:sz w:val="19"/>
          <w:highlight w:val="lightGray"/>
          <w:u w:val="single"/>
          <w:lang w:val="de-CH"/>
        </w:rPr>
        <w:t>ext</w:t>
      </w:r>
      <w:r w:rsidR="001574A3" w:rsidRPr="007F183A">
        <w:rPr>
          <w:rFonts w:cs="Arial"/>
          <w:sz w:val="19"/>
          <w:highlight w:val="yellow"/>
          <w:lang w:val="de-CH"/>
        </w:rPr>
        <w:t xml:space="preserve">: </w:t>
      </w:r>
      <w:r w:rsidRPr="007F183A">
        <w:rPr>
          <w:rFonts w:cs="Arial"/>
          <w:sz w:val="19"/>
          <w:highlight w:val="yellow"/>
          <w:lang w:val="de-CH"/>
        </w:rPr>
        <w:t>fügen Sie entweder die relevanten Details ein oder wählen Sie eine der angebotenen Optionen</w:t>
      </w:r>
      <w:r w:rsidR="001574A3" w:rsidRPr="007F183A">
        <w:rPr>
          <w:rFonts w:cs="Arial"/>
          <w:sz w:val="19"/>
          <w:highlight w:val="yellow"/>
          <w:lang w:val="de-CH"/>
        </w:rPr>
        <w:t>)</w:t>
      </w:r>
    </w:p>
    <w:p w14:paraId="4241BB4C" w14:textId="77777777" w:rsidR="001574A3" w:rsidRPr="007F183A" w:rsidRDefault="001574A3" w:rsidP="001574A3">
      <w:pPr>
        <w:jc w:val="center"/>
        <w:rPr>
          <w:rFonts w:cs="Arial"/>
          <w:sz w:val="19"/>
          <w:u w:val="single"/>
          <w:lang w:val="de-CH"/>
        </w:rPr>
      </w:pPr>
    </w:p>
    <w:p w14:paraId="1CF89136" w14:textId="18997067" w:rsidR="001574A3" w:rsidRPr="007F183A" w:rsidRDefault="00B10052" w:rsidP="00B3138D">
      <w:pPr>
        <w:spacing w:line="300" w:lineRule="exact"/>
        <w:ind w:left="567" w:hanging="567"/>
        <w:rPr>
          <w:rFonts w:cs="Arial"/>
          <w:b/>
          <w:szCs w:val="20"/>
          <w:lang w:val="de-CH"/>
        </w:rPr>
      </w:pPr>
      <w:r w:rsidRPr="007F183A">
        <w:rPr>
          <w:rFonts w:cs="Arial"/>
          <w:b/>
          <w:szCs w:val="20"/>
          <w:lang w:val="de-CH"/>
        </w:rPr>
        <w:t>zwischen</w:t>
      </w:r>
    </w:p>
    <w:p w14:paraId="505012E9" w14:textId="77777777" w:rsidR="00B3138D" w:rsidRPr="007F183A" w:rsidRDefault="00B3138D" w:rsidP="00D52D12">
      <w:pPr>
        <w:spacing w:line="300" w:lineRule="exact"/>
        <w:rPr>
          <w:rFonts w:cs="Arial"/>
          <w:szCs w:val="20"/>
          <w:highlight w:val="lightGray"/>
          <w:lang w:val="de-CH"/>
        </w:rPr>
      </w:pPr>
    </w:p>
    <w:p w14:paraId="06E788E1" w14:textId="77777777" w:rsidR="001574A3" w:rsidRPr="007F183A" w:rsidRDefault="001574A3" w:rsidP="00D52D12">
      <w:pPr>
        <w:spacing w:line="300" w:lineRule="exact"/>
        <w:rPr>
          <w:rFonts w:cs="Arial"/>
          <w:szCs w:val="20"/>
          <w:lang w:val="de-CH"/>
        </w:rPr>
      </w:pPr>
      <w:r w:rsidRPr="007F183A">
        <w:rPr>
          <w:rFonts w:cs="Arial"/>
          <w:szCs w:val="20"/>
          <w:highlight w:val="lightGray"/>
          <w:lang w:val="de-CH"/>
        </w:rPr>
        <w:t>Name</w:t>
      </w:r>
      <w:r w:rsidR="00263FE1" w:rsidRPr="007F183A">
        <w:rPr>
          <w:rFonts w:cs="Arial"/>
          <w:szCs w:val="20"/>
          <w:lang w:val="de-CH"/>
        </w:rPr>
        <w:t xml:space="preserve">, </w:t>
      </w:r>
      <w:r w:rsidR="00B200C5" w:rsidRPr="007F183A">
        <w:rPr>
          <w:rFonts w:cs="Arial"/>
          <w:szCs w:val="20"/>
          <w:highlight w:val="lightGray"/>
          <w:lang w:val="de-CH"/>
        </w:rPr>
        <w:t>Adresse</w:t>
      </w:r>
      <w:r w:rsidR="00B200C5" w:rsidRPr="007F183A">
        <w:rPr>
          <w:rFonts w:cs="Arial"/>
          <w:szCs w:val="20"/>
          <w:lang w:val="de-CH"/>
        </w:rPr>
        <w:t xml:space="preserve"> </w:t>
      </w:r>
      <w:r w:rsidRPr="007F183A">
        <w:rPr>
          <w:rFonts w:cs="Arial"/>
          <w:szCs w:val="20"/>
          <w:lang w:val="de-CH"/>
        </w:rPr>
        <w:t>(</w:t>
      </w:r>
      <w:r w:rsidR="00263FE1" w:rsidRPr="007F183A">
        <w:rPr>
          <w:rFonts w:cs="Arial"/>
          <w:szCs w:val="20"/>
          <w:lang w:val="de-CH"/>
        </w:rPr>
        <w:t>das</w:t>
      </w:r>
      <w:r w:rsidRPr="007F183A">
        <w:rPr>
          <w:rFonts w:cs="Arial"/>
          <w:szCs w:val="20"/>
          <w:lang w:val="de-CH"/>
        </w:rPr>
        <w:t xml:space="preserve"> </w:t>
      </w:r>
      <w:r w:rsidRPr="007F183A">
        <w:rPr>
          <w:rFonts w:cs="Arial"/>
          <w:b/>
          <w:szCs w:val="20"/>
          <w:lang w:val="de-CH"/>
        </w:rPr>
        <w:t>“</w:t>
      </w:r>
      <w:r w:rsidR="00B200C5" w:rsidRPr="007F183A">
        <w:rPr>
          <w:rFonts w:cs="Arial"/>
          <w:b/>
          <w:szCs w:val="20"/>
          <w:lang w:val="de-CH"/>
        </w:rPr>
        <w:t>Unternehmen</w:t>
      </w:r>
      <w:r w:rsidRPr="007F183A">
        <w:rPr>
          <w:rFonts w:cs="Arial"/>
          <w:b/>
          <w:szCs w:val="20"/>
          <w:lang w:val="de-CH"/>
        </w:rPr>
        <w:t>”</w:t>
      </w:r>
      <w:r w:rsidRPr="007F183A">
        <w:rPr>
          <w:rFonts w:cs="Arial"/>
          <w:szCs w:val="20"/>
          <w:lang w:val="de-CH"/>
        </w:rPr>
        <w:t>)</w:t>
      </w:r>
    </w:p>
    <w:p w14:paraId="25FE9669" w14:textId="77777777" w:rsidR="00B3138D" w:rsidRPr="007F183A" w:rsidRDefault="00B3138D" w:rsidP="00B200C5">
      <w:pPr>
        <w:spacing w:line="300" w:lineRule="exact"/>
        <w:ind w:left="567"/>
        <w:rPr>
          <w:rFonts w:cs="Arial"/>
          <w:b/>
          <w:szCs w:val="20"/>
          <w:lang w:val="de-CH"/>
        </w:rPr>
      </w:pPr>
    </w:p>
    <w:p w14:paraId="7B7AE56B" w14:textId="4C768C04" w:rsidR="001574A3" w:rsidRPr="007F183A" w:rsidRDefault="00B10052" w:rsidP="00B3138D">
      <w:pPr>
        <w:spacing w:line="300" w:lineRule="exact"/>
        <w:ind w:left="567" w:hanging="567"/>
        <w:rPr>
          <w:rFonts w:cs="Arial"/>
          <w:b/>
          <w:szCs w:val="20"/>
          <w:lang w:val="de-CH"/>
        </w:rPr>
      </w:pPr>
      <w:r w:rsidRPr="007F183A">
        <w:rPr>
          <w:rFonts w:cs="Arial"/>
          <w:b/>
          <w:szCs w:val="20"/>
          <w:lang w:val="de-CH"/>
        </w:rPr>
        <w:t>und</w:t>
      </w:r>
    </w:p>
    <w:p w14:paraId="454FEB31" w14:textId="77777777" w:rsidR="00B3138D" w:rsidRPr="007F183A" w:rsidRDefault="00B3138D" w:rsidP="00D52D12">
      <w:pPr>
        <w:spacing w:line="300" w:lineRule="exact"/>
        <w:rPr>
          <w:rFonts w:cs="Arial"/>
          <w:szCs w:val="20"/>
          <w:highlight w:val="lightGray"/>
          <w:lang w:val="de-CH"/>
        </w:rPr>
      </w:pPr>
    </w:p>
    <w:p w14:paraId="34C0373A" w14:textId="77777777" w:rsidR="001574A3" w:rsidRPr="007F183A" w:rsidRDefault="001574A3" w:rsidP="00D52D12">
      <w:pPr>
        <w:spacing w:line="300" w:lineRule="exact"/>
        <w:rPr>
          <w:rFonts w:cs="Arial"/>
          <w:szCs w:val="20"/>
          <w:lang w:val="de-CH"/>
        </w:rPr>
      </w:pPr>
      <w:r w:rsidRPr="007F183A">
        <w:rPr>
          <w:rFonts w:cs="Arial"/>
          <w:szCs w:val="20"/>
          <w:highlight w:val="lightGray"/>
          <w:lang w:val="de-CH"/>
        </w:rPr>
        <w:t>Name</w:t>
      </w:r>
      <w:r w:rsidRPr="007F183A">
        <w:rPr>
          <w:rFonts w:cs="Arial"/>
          <w:szCs w:val="20"/>
          <w:lang w:val="de-CH"/>
        </w:rPr>
        <w:t xml:space="preserve">, </w:t>
      </w:r>
      <w:r w:rsidR="00B200C5" w:rsidRPr="007F183A">
        <w:rPr>
          <w:rFonts w:cs="Arial"/>
          <w:szCs w:val="20"/>
          <w:highlight w:val="lightGray"/>
          <w:lang w:val="de-CH"/>
        </w:rPr>
        <w:t>Adresse</w:t>
      </w:r>
      <w:r w:rsidR="00B200C5" w:rsidRPr="007F183A">
        <w:rPr>
          <w:rFonts w:cs="Arial"/>
          <w:szCs w:val="20"/>
          <w:lang w:val="de-CH"/>
        </w:rPr>
        <w:t xml:space="preserve"> (der</w:t>
      </w:r>
      <w:r w:rsidRPr="007F183A">
        <w:rPr>
          <w:rFonts w:cs="Arial"/>
          <w:szCs w:val="20"/>
          <w:lang w:val="de-CH"/>
        </w:rPr>
        <w:t xml:space="preserve"> “</w:t>
      </w:r>
      <w:r w:rsidRPr="007F183A">
        <w:rPr>
          <w:rFonts w:cs="Arial"/>
          <w:b/>
          <w:szCs w:val="20"/>
          <w:lang w:val="de-CH"/>
        </w:rPr>
        <w:t>Grant</w:t>
      </w:r>
      <w:r w:rsidR="00B200C5" w:rsidRPr="007F183A">
        <w:rPr>
          <w:rFonts w:cs="Arial"/>
          <w:b/>
          <w:szCs w:val="20"/>
          <w:lang w:val="de-CH"/>
        </w:rPr>
        <w:t>-Empfänger</w:t>
      </w:r>
      <w:r w:rsidRPr="007F183A">
        <w:rPr>
          <w:rFonts w:cs="Arial"/>
          <w:szCs w:val="20"/>
          <w:lang w:val="de-CH"/>
        </w:rPr>
        <w:t>”).</w:t>
      </w:r>
    </w:p>
    <w:p w14:paraId="4D138190" w14:textId="77777777" w:rsidR="00263FE1" w:rsidRPr="007F183A" w:rsidRDefault="00B200C5" w:rsidP="00263FE1">
      <w:pPr>
        <w:spacing w:line="300" w:lineRule="exact"/>
        <w:rPr>
          <w:rFonts w:cs="Arial"/>
          <w:szCs w:val="20"/>
          <w:lang w:val="de-CH"/>
        </w:rPr>
      </w:pPr>
      <w:r w:rsidRPr="007F183A">
        <w:rPr>
          <w:rFonts w:cs="Arial"/>
          <w:szCs w:val="20"/>
          <w:lang w:val="de-CH"/>
        </w:rPr>
        <w:t>gemeinsam</w:t>
      </w:r>
      <w:r w:rsidR="00263FE1" w:rsidRPr="007F183A">
        <w:rPr>
          <w:rFonts w:cs="Arial"/>
          <w:szCs w:val="20"/>
          <w:lang w:val="de-CH"/>
        </w:rPr>
        <w:t xml:space="preserve"> bezeichnet als "Parteien" oder jeweils einzeln als "Partei".</w:t>
      </w:r>
    </w:p>
    <w:p w14:paraId="005E54D2" w14:textId="77777777" w:rsidR="00B200C5" w:rsidRPr="007F183A" w:rsidRDefault="00B200C5" w:rsidP="00263FE1">
      <w:pPr>
        <w:spacing w:line="300" w:lineRule="exact"/>
        <w:rPr>
          <w:rFonts w:cs="Arial"/>
          <w:szCs w:val="20"/>
          <w:lang w:val="de-CH"/>
        </w:rPr>
      </w:pPr>
    </w:p>
    <w:p w14:paraId="437DE892" w14:textId="77777777" w:rsidR="00B3138D" w:rsidRPr="007F183A" w:rsidRDefault="00B3138D" w:rsidP="00B3138D">
      <w:pPr>
        <w:spacing w:line="300" w:lineRule="exact"/>
        <w:rPr>
          <w:rFonts w:cs="Arial"/>
          <w:szCs w:val="20"/>
          <w:lang w:val="de-CH"/>
        </w:rPr>
      </w:pPr>
      <w:r w:rsidRPr="007F183A">
        <w:rPr>
          <w:rFonts w:cs="Arial"/>
          <w:szCs w:val="20"/>
          <w:lang w:val="de-CH"/>
        </w:rPr>
        <w:t xml:space="preserve">Dieser Educational Grant Vertrag (der “Vertrag”) tritt am </w:t>
      </w:r>
      <w:r w:rsidRPr="007F183A">
        <w:rPr>
          <w:rFonts w:cs="Arial"/>
          <w:szCs w:val="20"/>
          <w:highlight w:val="lightGray"/>
          <w:lang w:val="de-CH"/>
        </w:rPr>
        <w:t>Tag Monat Jahr</w:t>
      </w:r>
      <w:r w:rsidRPr="007F183A">
        <w:rPr>
          <w:rFonts w:cs="Arial"/>
          <w:szCs w:val="20"/>
          <w:lang w:val="de-CH"/>
        </w:rPr>
        <w:t xml:space="preserve"> </w:t>
      </w:r>
      <w:r w:rsidRPr="007F183A">
        <w:rPr>
          <w:rFonts w:eastAsia="Calibri" w:cs="Arial"/>
          <w:b/>
          <w:color w:val="auto"/>
          <w:szCs w:val="20"/>
          <w:highlight w:val="yellow"/>
          <w:shd w:val="clear" w:color="auto" w:fill="FF0000"/>
          <w:lang w:val="de-CH"/>
        </w:rPr>
        <w:t xml:space="preserve">ODER </w:t>
      </w:r>
      <w:r w:rsidRPr="007F183A">
        <w:rPr>
          <w:rFonts w:cs="Arial"/>
          <w:szCs w:val="20"/>
          <w:highlight w:val="lightGray"/>
          <w:lang w:val="de-CH"/>
        </w:rPr>
        <w:t>zum Datum der letzten geleisteten Unterschrift</w:t>
      </w:r>
      <w:r w:rsidRPr="007F183A">
        <w:rPr>
          <w:rFonts w:cs="Arial"/>
          <w:szCs w:val="20"/>
          <w:lang w:val="de-CH"/>
        </w:rPr>
        <w:t xml:space="preserve"> in Kraft.</w:t>
      </w:r>
    </w:p>
    <w:p w14:paraId="1A267263" w14:textId="77777777" w:rsidR="00B3138D" w:rsidRPr="007F183A" w:rsidRDefault="00B3138D" w:rsidP="00263FE1">
      <w:pPr>
        <w:spacing w:line="300" w:lineRule="exact"/>
        <w:rPr>
          <w:rFonts w:cs="Arial"/>
          <w:szCs w:val="20"/>
          <w:lang w:val="de-CH"/>
        </w:rPr>
      </w:pPr>
    </w:p>
    <w:p w14:paraId="3DE8B828" w14:textId="77777777" w:rsidR="00263FE1" w:rsidRPr="007F183A" w:rsidRDefault="00263FE1" w:rsidP="00263FE1">
      <w:pPr>
        <w:spacing w:line="300" w:lineRule="exact"/>
        <w:rPr>
          <w:rFonts w:cs="Arial"/>
          <w:szCs w:val="20"/>
          <w:lang w:val="de-CH"/>
        </w:rPr>
      </w:pPr>
      <w:r w:rsidRPr="007F183A">
        <w:rPr>
          <w:rFonts w:cs="Arial"/>
          <w:b/>
          <w:szCs w:val="20"/>
          <w:lang w:val="de-CH"/>
        </w:rPr>
        <w:t>WOBEI</w:t>
      </w:r>
      <w:r w:rsidRPr="007F183A">
        <w:rPr>
          <w:rFonts w:cs="Arial"/>
          <w:szCs w:val="20"/>
          <w:lang w:val="de-CH"/>
        </w:rPr>
        <w:t xml:space="preserve"> das </w:t>
      </w:r>
      <w:r w:rsidR="00B200C5" w:rsidRPr="007F183A">
        <w:rPr>
          <w:rFonts w:cs="Arial"/>
          <w:szCs w:val="20"/>
          <w:lang w:val="de-CH"/>
        </w:rPr>
        <w:t>Unternehmen</w:t>
      </w:r>
      <w:r w:rsidRPr="007F183A">
        <w:rPr>
          <w:rFonts w:cs="Arial"/>
          <w:szCs w:val="20"/>
          <w:lang w:val="de-CH"/>
        </w:rPr>
        <w:t xml:space="preserve"> in Forschung, Entwicklung, Herstellung, Marketing und Verkauf von medizinischen Technologien tätig ist</w:t>
      </w:r>
      <w:r w:rsidR="00B200C5" w:rsidRPr="007F183A">
        <w:rPr>
          <w:rFonts w:cs="Arial"/>
          <w:szCs w:val="20"/>
          <w:lang w:val="de-CH"/>
        </w:rPr>
        <w:t>.</w:t>
      </w:r>
    </w:p>
    <w:p w14:paraId="2D492C50" w14:textId="77777777" w:rsidR="00B3138D" w:rsidRPr="007F183A" w:rsidRDefault="00B3138D" w:rsidP="00263FE1">
      <w:pPr>
        <w:spacing w:line="300" w:lineRule="exact"/>
        <w:rPr>
          <w:rFonts w:cs="Arial"/>
          <w:b/>
          <w:szCs w:val="20"/>
          <w:lang w:val="de-CH"/>
        </w:rPr>
      </w:pPr>
    </w:p>
    <w:p w14:paraId="23EDB565" w14:textId="77777777" w:rsidR="00263FE1" w:rsidRPr="007F183A" w:rsidRDefault="00263FE1" w:rsidP="00263FE1">
      <w:pPr>
        <w:spacing w:line="300" w:lineRule="exact"/>
        <w:rPr>
          <w:rFonts w:cs="Arial"/>
          <w:szCs w:val="20"/>
          <w:lang w:val="de-CH"/>
        </w:rPr>
      </w:pPr>
      <w:r w:rsidRPr="007F183A">
        <w:rPr>
          <w:rFonts w:cs="Arial"/>
          <w:b/>
          <w:szCs w:val="20"/>
          <w:lang w:val="de-CH"/>
        </w:rPr>
        <w:t xml:space="preserve">WOBEI </w:t>
      </w:r>
      <w:r w:rsidRPr="007F183A">
        <w:rPr>
          <w:rFonts w:cs="Arial"/>
          <w:szCs w:val="20"/>
          <w:lang w:val="de-CH"/>
        </w:rPr>
        <w:t xml:space="preserve">das </w:t>
      </w:r>
      <w:r w:rsidR="00B200C5" w:rsidRPr="007F183A">
        <w:rPr>
          <w:rFonts w:cs="Arial"/>
          <w:szCs w:val="20"/>
          <w:lang w:val="de-CH"/>
        </w:rPr>
        <w:t>Unternehmen</w:t>
      </w:r>
      <w:r w:rsidRPr="007F183A">
        <w:rPr>
          <w:rFonts w:cs="Arial"/>
          <w:szCs w:val="20"/>
          <w:lang w:val="de-CH"/>
        </w:rPr>
        <w:t xml:space="preserve"> sich verpflichtet, unabhängige medizinische Ausbildungen zu unterstützen, und beabsichtigt, Gesundheitsorganisationen finanzielle oder Sachleistungen zur Unterstützung und Förderung einer echten medizinischen Ausbildung von Angehörigen der Heilberufe, Patienten und / oder der Öffentlichkeit in klinischen, wissenschaftlichen und medizinischen Fragen zu gewähren / oder Themen des Gesundheitswesens, die für die therapeutischen Bereiche relevant sind, an denen das </w:t>
      </w:r>
      <w:r w:rsidR="00B200C5" w:rsidRPr="007F183A">
        <w:rPr>
          <w:rFonts w:cs="Arial"/>
          <w:szCs w:val="20"/>
          <w:lang w:val="de-CH"/>
        </w:rPr>
        <w:t>Unternehmen</w:t>
      </w:r>
      <w:r w:rsidRPr="007F183A">
        <w:rPr>
          <w:rFonts w:cs="Arial"/>
          <w:szCs w:val="20"/>
          <w:lang w:val="de-CH"/>
        </w:rPr>
        <w:t xml:space="preserve"> intere</w:t>
      </w:r>
      <w:r w:rsidR="00B200C5" w:rsidRPr="007F183A">
        <w:rPr>
          <w:rFonts w:cs="Arial"/>
          <w:szCs w:val="20"/>
          <w:lang w:val="de-CH"/>
        </w:rPr>
        <w:t>ssiert und / oder beteiligt ist.</w:t>
      </w:r>
    </w:p>
    <w:p w14:paraId="6B35CC61" w14:textId="77777777" w:rsidR="00B3138D" w:rsidRPr="007F183A" w:rsidRDefault="00B3138D" w:rsidP="00D52D12">
      <w:pPr>
        <w:spacing w:line="300" w:lineRule="exact"/>
        <w:rPr>
          <w:rFonts w:cs="Arial"/>
          <w:b/>
          <w:szCs w:val="20"/>
          <w:lang w:val="de-CH"/>
        </w:rPr>
      </w:pPr>
    </w:p>
    <w:p w14:paraId="7154A3E7" w14:textId="40328DF9" w:rsidR="001574A3" w:rsidRPr="007F183A" w:rsidRDefault="00B200C5" w:rsidP="00D52D12">
      <w:pPr>
        <w:spacing w:line="300" w:lineRule="exact"/>
        <w:rPr>
          <w:rFonts w:cs="Arial"/>
          <w:szCs w:val="20"/>
          <w:lang w:val="de-CH"/>
        </w:rPr>
      </w:pPr>
      <w:r w:rsidRPr="007F183A">
        <w:rPr>
          <w:rFonts w:cs="Arial"/>
          <w:b/>
          <w:szCs w:val="20"/>
          <w:lang w:val="de-CH"/>
        </w:rPr>
        <w:t>WOBEI</w:t>
      </w:r>
      <w:r w:rsidRPr="007F183A">
        <w:rPr>
          <w:rFonts w:cs="Arial"/>
          <w:szCs w:val="20"/>
          <w:lang w:val="de-CH"/>
        </w:rPr>
        <w:t xml:space="preserve"> der </w:t>
      </w:r>
      <w:r w:rsidR="001574A3" w:rsidRPr="007F183A">
        <w:rPr>
          <w:rFonts w:cs="Arial"/>
          <w:szCs w:val="20"/>
          <w:lang w:val="de-CH"/>
        </w:rPr>
        <w:t>Grant</w:t>
      </w:r>
      <w:r w:rsidRPr="007F183A">
        <w:rPr>
          <w:rFonts w:cs="Arial"/>
          <w:szCs w:val="20"/>
          <w:lang w:val="de-CH"/>
        </w:rPr>
        <w:t>-Empfänger</w:t>
      </w:r>
      <w:r w:rsidR="001574A3" w:rsidRPr="007F183A">
        <w:rPr>
          <w:rFonts w:cs="Arial"/>
          <w:szCs w:val="20"/>
          <w:lang w:val="de-CH"/>
        </w:rPr>
        <w:t xml:space="preserve"> is</w:t>
      </w:r>
      <w:r w:rsidR="0028078E" w:rsidRPr="007F183A">
        <w:rPr>
          <w:rFonts w:cs="Arial"/>
          <w:szCs w:val="20"/>
          <w:lang w:val="de-CH"/>
        </w:rPr>
        <w:t>t</w:t>
      </w:r>
      <w:r w:rsidR="001574A3" w:rsidRPr="007F183A">
        <w:rPr>
          <w:rFonts w:cs="Arial"/>
          <w:szCs w:val="20"/>
          <w:lang w:val="de-CH"/>
        </w:rPr>
        <w:t xml:space="preserve"> </w:t>
      </w:r>
      <w:r w:rsidR="0028078E" w:rsidRPr="007F183A">
        <w:rPr>
          <w:rFonts w:cs="Arial"/>
          <w:szCs w:val="20"/>
          <w:lang w:val="de-CH"/>
        </w:rPr>
        <w:t>ein</w:t>
      </w:r>
      <w:r w:rsidR="001574A3" w:rsidRPr="007F183A">
        <w:rPr>
          <w:rFonts w:cs="Arial"/>
          <w:szCs w:val="20"/>
          <w:lang w:val="de-CH"/>
        </w:rPr>
        <w:t xml:space="preserve"> </w:t>
      </w:r>
      <w:r w:rsidR="0028078E" w:rsidRPr="007F183A">
        <w:rPr>
          <w:rFonts w:cs="Arial"/>
          <w:szCs w:val="20"/>
          <w:highlight w:val="lightGray"/>
          <w:lang w:val="de-CH"/>
        </w:rPr>
        <w:t xml:space="preserve">Krankenhaus </w:t>
      </w:r>
      <w:r w:rsidR="001574A3" w:rsidRPr="007F183A">
        <w:rPr>
          <w:rFonts w:cs="Arial"/>
          <w:szCs w:val="20"/>
          <w:highlight w:val="lightGray"/>
          <w:lang w:val="de-CH"/>
        </w:rPr>
        <w:t>/</w:t>
      </w:r>
      <w:r w:rsidR="0028078E" w:rsidRPr="007F183A">
        <w:rPr>
          <w:rFonts w:cs="Arial"/>
          <w:szCs w:val="20"/>
          <w:highlight w:val="lightGray"/>
          <w:lang w:val="de-CH"/>
        </w:rPr>
        <w:t xml:space="preserve"> K</w:t>
      </w:r>
      <w:r w:rsidR="001574A3" w:rsidRPr="007F183A">
        <w:rPr>
          <w:rFonts w:cs="Arial"/>
          <w:szCs w:val="20"/>
          <w:highlight w:val="lightGray"/>
          <w:lang w:val="de-CH"/>
        </w:rPr>
        <w:t>lini</w:t>
      </w:r>
      <w:r w:rsidRPr="007F183A">
        <w:rPr>
          <w:rFonts w:cs="Arial"/>
          <w:szCs w:val="20"/>
          <w:highlight w:val="lightGray"/>
          <w:lang w:val="de-CH"/>
        </w:rPr>
        <w:t>k</w:t>
      </w:r>
      <w:r w:rsidR="001574A3" w:rsidRPr="007F183A">
        <w:rPr>
          <w:rFonts w:cs="Arial"/>
          <w:szCs w:val="20"/>
          <w:highlight w:val="lightGray"/>
          <w:lang w:val="de-CH"/>
        </w:rPr>
        <w:t xml:space="preserve"> / </w:t>
      </w:r>
      <w:r w:rsidR="0028078E" w:rsidRPr="007F183A">
        <w:rPr>
          <w:rFonts w:cs="Arial"/>
          <w:szCs w:val="20"/>
          <w:highlight w:val="lightGray"/>
          <w:lang w:val="de-CH"/>
        </w:rPr>
        <w:t>L</w:t>
      </w:r>
      <w:r w:rsidR="001574A3" w:rsidRPr="007F183A">
        <w:rPr>
          <w:rFonts w:cs="Arial"/>
          <w:szCs w:val="20"/>
          <w:highlight w:val="lightGray"/>
          <w:lang w:val="de-CH"/>
        </w:rPr>
        <w:t xml:space="preserve">abor / </w:t>
      </w:r>
      <w:r w:rsidR="0028078E" w:rsidRPr="007F183A">
        <w:rPr>
          <w:rFonts w:cs="Arial"/>
          <w:szCs w:val="20"/>
          <w:highlight w:val="lightGray"/>
          <w:lang w:val="de-CH"/>
        </w:rPr>
        <w:t>Apotheke</w:t>
      </w:r>
      <w:r w:rsidR="001574A3" w:rsidRPr="007F183A">
        <w:rPr>
          <w:rFonts w:cs="Arial"/>
          <w:szCs w:val="20"/>
          <w:highlight w:val="lightGray"/>
          <w:lang w:val="de-CH"/>
        </w:rPr>
        <w:t xml:space="preserve"> / </w:t>
      </w:r>
      <w:r w:rsidR="0028078E" w:rsidRPr="007F183A">
        <w:rPr>
          <w:rFonts w:cs="Arial"/>
          <w:szCs w:val="20"/>
          <w:highlight w:val="lightGray"/>
          <w:lang w:val="de-CH"/>
        </w:rPr>
        <w:t>Forschungseinrichtung</w:t>
      </w:r>
      <w:r w:rsidR="001574A3" w:rsidRPr="007F183A">
        <w:rPr>
          <w:rFonts w:cs="Arial"/>
          <w:szCs w:val="20"/>
          <w:highlight w:val="lightGray"/>
          <w:lang w:val="de-CH"/>
        </w:rPr>
        <w:t xml:space="preserve"> / </w:t>
      </w:r>
      <w:r w:rsidR="0028078E" w:rsidRPr="007F183A">
        <w:rPr>
          <w:rFonts w:cs="Arial"/>
          <w:szCs w:val="20"/>
          <w:highlight w:val="lightGray"/>
          <w:lang w:val="de-CH"/>
        </w:rPr>
        <w:t>Stiftung</w:t>
      </w:r>
      <w:r w:rsidR="001574A3" w:rsidRPr="007F183A">
        <w:rPr>
          <w:rFonts w:cs="Arial"/>
          <w:szCs w:val="20"/>
          <w:highlight w:val="lightGray"/>
          <w:lang w:val="de-CH"/>
        </w:rPr>
        <w:t xml:space="preserve"> / </w:t>
      </w:r>
      <w:r w:rsidR="0028078E" w:rsidRPr="007F183A">
        <w:rPr>
          <w:rFonts w:cs="Arial"/>
          <w:szCs w:val="20"/>
          <w:highlight w:val="lightGray"/>
          <w:lang w:val="de-CH"/>
        </w:rPr>
        <w:t>Unive</w:t>
      </w:r>
      <w:r w:rsidR="001574A3" w:rsidRPr="007F183A">
        <w:rPr>
          <w:rFonts w:cs="Arial"/>
          <w:szCs w:val="20"/>
          <w:highlight w:val="lightGray"/>
          <w:lang w:val="de-CH"/>
        </w:rPr>
        <w:t>rsit</w:t>
      </w:r>
      <w:r w:rsidR="0028078E" w:rsidRPr="007F183A">
        <w:rPr>
          <w:rFonts w:cs="Arial"/>
          <w:szCs w:val="20"/>
          <w:highlight w:val="lightGray"/>
          <w:lang w:val="de-CH"/>
        </w:rPr>
        <w:t>ät</w:t>
      </w:r>
      <w:r w:rsidR="001574A3" w:rsidRPr="007F183A">
        <w:rPr>
          <w:rFonts w:cs="Arial"/>
          <w:szCs w:val="20"/>
          <w:highlight w:val="lightGray"/>
          <w:lang w:val="de-CH"/>
        </w:rPr>
        <w:t xml:space="preserve"> / </w:t>
      </w:r>
      <w:r w:rsidR="0028078E" w:rsidRPr="007F183A">
        <w:rPr>
          <w:rFonts w:cs="Arial"/>
          <w:szCs w:val="20"/>
          <w:highlight w:val="lightGray"/>
          <w:lang w:val="de-CH"/>
        </w:rPr>
        <w:t xml:space="preserve">Schulungseinrichtung </w:t>
      </w:r>
      <w:r w:rsidRPr="007F183A">
        <w:rPr>
          <w:rFonts w:cs="Arial"/>
          <w:szCs w:val="20"/>
          <w:highlight w:val="lightGray"/>
          <w:lang w:val="de-CH"/>
        </w:rPr>
        <w:t xml:space="preserve">/ Einkaufsgemeinschaft </w:t>
      </w:r>
      <w:r w:rsidR="001574A3" w:rsidRPr="007F183A">
        <w:rPr>
          <w:rFonts w:cs="Arial"/>
          <w:szCs w:val="20"/>
          <w:highlight w:val="lightGray"/>
          <w:lang w:val="de-CH"/>
        </w:rPr>
        <w:t xml:space="preserve">/ </w:t>
      </w:r>
      <w:r w:rsidRPr="007F183A">
        <w:rPr>
          <w:rFonts w:cs="Arial"/>
          <w:szCs w:val="20"/>
          <w:highlight w:val="lightGray"/>
          <w:lang w:val="de-CH"/>
        </w:rPr>
        <w:t>Wisse</w:t>
      </w:r>
      <w:r w:rsidR="00653987" w:rsidRPr="007F183A">
        <w:rPr>
          <w:rFonts w:cs="Arial"/>
          <w:szCs w:val="20"/>
          <w:highlight w:val="lightGray"/>
          <w:lang w:val="de-CH"/>
        </w:rPr>
        <w:t>n</w:t>
      </w:r>
      <w:r w:rsidRPr="007F183A">
        <w:rPr>
          <w:rFonts w:cs="Arial"/>
          <w:szCs w:val="20"/>
          <w:highlight w:val="lightGray"/>
          <w:lang w:val="de-CH"/>
        </w:rPr>
        <w:t>schaftliche Vereinigung</w:t>
      </w:r>
      <w:r w:rsidR="001574A3" w:rsidRPr="007F183A">
        <w:rPr>
          <w:rFonts w:cs="Arial"/>
          <w:szCs w:val="20"/>
          <w:lang w:val="de-CH"/>
        </w:rPr>
        <w:t xml:space="preserve"> </w:t>
      </w:r>
      <w:r w:rsidR="0028078E" w:rsidRPr="007F183A">
        <w:rPr>
          <w:rFonts w:cs="Arial"/>
          <w:szCs w:val="20"/>
          <w:highlight w:val="lightGray"/>
          <w:lang w:val="de-CH"/>
        </w:rPr>
        <w:t>die</w:t>
      </w:r>
      <w:r w:rsidR="00626441" w:rsidRPr="007F183A">
        <w:rPr>
          <w:rFonts w:cs="Arial"/>
          <w:szCs w:val="20"/>
          <w:highlight w:val="lightGray"/>
          <w:lang w:val="de-CH"/>
        </w:rPr>
        <w:t>/das</w:t>
      </w:r>
      <w:r w:rsidR="0028078E" w:rsidRPr="007F183A">
        <w:rPr>
          <w:rFonts w:cs="Arial"/>
          <w:szCs w:val="20"/>
          <w:lang w:val="de-CH"/>
        </w:rPr>
        <w:t xml:space="preserve"> die Anfrage für einen Educational</w:t>
      </w:r>
      <w:r w:rsidR="001574A3" w:rsidRPr="007F183A">
        <w:rPr>
          <w:rFonts w:cs="Arial"/>
          <w:szCs w:val="20"/>
          <w:lang w:val="de-CH"/>
        </w:rPr>
        <w:t xml:space="preserve"> Grant </w:t>
      </w:r>
      <w:r w:rsidR="0028078E" w:rsidRPr="007F183A">
        <w:rPr>
          <w:rFonts w:cs="Arial"/>
          <w:szCs w:val="20"/>
          <w:lang w:val="de-CH"/>
        </w:rPr>
        <w:t>an das</w:t>
      </w:r>
      <w:r w:rsidR="001574A3" w:rsidRPr="007F183A">
        <w:rPr>
          <w:rFonts w:cs="Arial"/>
          <w:szCs w:val="20"/>
          <w:lang w:val="de-CH"/>
        </w:rPr>
        <w:t xml:space="preserve"> </w:t>
      </w:r>
      <w:r w:rsidRPr="007F183A">
        <w:rPr>
          <w:rFonts w:cs="Arial"/>
          <w:szCs w:val="20"/>
          <w:lang w:val="de-CH"/>
        </w:rPr>
        <w:t>Unternehmen</w:t>
      </w:r>
      <w:r w:rsidR="0028078E" w:rsidRPr="007F183A">
        <w:rPr>
          <w:rFonts w:cs="Arial"/>
          <w:szCs w:val="20"/>
          <w:lang w:val="de-CH"/>
        </w:rPr>
        <w:t xml:space="preserve"> gestellt hat (siehe Annex I)</w:t>
      </w:r>
      <w:r w:rsidR="001574A3" w:rsidRPr="007F183A">
        <w:rPr>
          <w:rFonts w:cs="Arial"/>
          <w:szCs w:val="20"/>
          <w:lang w:val="de-CH"/>
        </w:rPr>
        <w:t>;</w:t>
      </w:r>
    </w:p>
    <w:p w14:paraId="7D24F5A3" w14:textId="77777777" w:rsidR="00626441" w:rsidRPr="007F183A" w:rsidRDefault="00626441" w:rsidP="00D52D12">
      <w:pPr>
        <w:spacing w:line="300" w:lineRule="exact"/>
        <w:rPr>
          <w:rFonts w:cs="Arial"/>
          <w:b/>
          <w:szCs w:val="20"/>
          <w:lang w:val="de-CH"/>
        </w:rPr>
      </w:pPr>
    </w:p>
    <w:p w14:paraId="5720C84E" w14:textId="77777777" w:rsidR="001574A3" w:rsidRPr="007F183A" w:rsidRDefault="00B200C5" w:rsidP="00D52D12">
      <w:pPr>
        <w:spacing w:line="300" w:lineRule="exact"/>
        <w:rPr>
          <w:rFonts w:cs="Arial"/>
          <w:szCs w:val="20"/>
          <w:lang w:val="de-CH"/>
        </w:rPr>
      </w:pPr>
      <w:r w:rsidRPr="007F183A">
        <w:rPr>
          <w:rFonts w:cs="Arial"/>
          <w:b/>
          <w:szCs w:val="20"/>
          <w:lang w:val="de-CH"/>
        </w:rPr>
        <w:t>WOBEI</w:t>
      </w:r>
      <w:r w:rsidR="001574A3" w:rsidRPr="007F183A">
        <w:rPr>
          <w:rFonts w:cs="Arial"/>
          <w:szCs w:val="20"/>
          <w:lang w:val="de-CH"/>
        </w:rPr>
        <w:t xml:space="preserve"> </w:t>
      </w:r>
      <w:r w:rsidR="0028078E" w:rsidRPr="007F183A">
        <w:rPr>
          <w:rFonts w:cs="Arial"/>
          <w:szCs w:val="20"/>
          <w:lang w:val="de-CH"/>
        </w:rPr>
        <w:t xml:space="preserve">das </w:t>
      </w:r>
      <w:r w:rsidRPr="007F183A">
        <w:rPr>
          <w:rFonts w:cs="Arial"/>
          <w:szCs w:val="20"/>
          <w:lang w:val="de-CH"/>
        </w:rPr>
        <w:t>Unternehmen</w:t>
      </w:r>
      <w:r w:rsidR="001574A3" w:rsidRPr="007F183A">
        <w:rPr>
          <w:rFonts w:cs="Arial"/>
          <w:szCs w:val="20"/>
          <w:lang w:val="de-CH"/>
        </w:rPr>
        <w:t xml:space="preserve"> </w:t>
      </w:r>
      <w:r w:rsidR="0028078E" w:rsidRPr="007F183A">
        <w:rPr>
          <w:rFonts w:cs="Arial"/>
          <w:szCs w:val="20"/>
          <w:lang w:val="de-CH"/>
        </w:rPr>
        <w:t>die Anfrage geprüft hat u</w:t>
      </w:r>
      <w:r w:rsidR="001574A3" w:rsidRPr="007F183A">
        <w:rPr>
          <w:rFonts w:cs="Arial"/>
          <w:szCs w:val="20"/>
          <w:lang w:val="de-CH"/>
        </w:rPr>
        <w:t xml:space="preserve">nd </w:t>
      </w:r>
      <w:r w:rsidR="0028078E" w:rsidRPr="007F183A">
        <w:rPr>
          <w:rFonts w:cs="Arial"/>
          <w:szCs w:val="20"/>
          <w:lang w:val="de-CH"/>
        </w:rPr>
        <w:t>den</w:t>
      </w:r>
      <w:r w:rsidR="00F64E67" w:rsidRPr="007F183A">
        <w:rPr>
          <w:rFonts w:cs="Arial"/>
          <w:szCs w:val="20"/>
          <w:lang w:val="de-CH"/>
        </w:rPr>
        <w:t xml:space="preserve"> Grant-Empfänger</w:t>
      </w:r>
      <w:r w:rsidR="001574A3" w:rsidRPr="007F183A">
        <w:rPr>
          <w:rFonts w:cs="Arial"/>
          <w:szCs w:val="20"/>
          <w:lang w:val="de-CH"/>
        </w:rPr>
        <w:t xml:space="preserve"> </w:t>
      </w:r>
      <w:r w:rsidR="0028078E" w:rsidRPr="007F183A">
        <w:rPr>
          <w:rFonts w:cs="Arial"/>
          <w:szCs w:val="20"/>
          <w:lang w:val="de-CH"/>
        </w:rPr>
        <w:t>unter den folgenden Bedingungen unterstützen möchte</w:t>
      </w:r>
      <w:r w:rsidR="001574A3" w:rsidRPr="007F183A">
        <w:rPr>
          <w:rFonts w:cs="Arial"/>
          <w:szCs w:val="20"/>
          <w:lang w:val="de-CH"/>
        </w:rPr>
        <w:t xml:space="preserve">: </w:t>
      </w:r>
    </w:p>
    <w:p w14:paraId="1FB14E0D" w14:textId="77777777" w:rsidR="001574A3" w:rsidRPr="007F183A" w:rsidRDefault="001574A3" w:rsidP="00D52D12">
      <w:pPr>
        <w:spacing w:line="300" w:lineRule="exact"/>
        <w:rPr>
          <w:rFonts w:cs="Arial"/>
          <w:szCs w:val="20"/>
          <w:lang w:val="de-CH"/>
        </w:rPr>
      </w:pPr>
    </w:p>
    <w:p w14:paraId="18E1F7E7" w14:textId="77777777" w:rsidR="00626441" w:rsidRPr="007F183A" w:rsidRDefault="00626441" w:rsidP="00D52D12">
      <w:pPr>
        <w:spacing w:line="300" w:lineRule="exact"/>
        <w:rPr>
          <w:rFonts w:cs="Arial"/>
          <w:szCs w:val="20"/>
          <w:lang w:val="de-CH"/>
        </w:rPr>
      </w:pPr>
    </w:p>
    <w:p w14:paraId="2FF02951" w14:textId="77777777" w:rsidR="00626441" w:rsidRPr="007F183A" w:rsidRDefault="00626441" w:rsidP="00D52D12">
      <w:pPr>
        <w:spacing w:line="300" w:lineRule="exact"/>
        <w:rPr>
          <w:rFonts w:cs="Arial"/>
          <w:szCs w:val="20"/>
          <w:lang w:val="de-CH"/>
        </w:rPr>
      </w:pPr>
    </w:p>
    <w:p w14:paraId="700C09E8" w14:textId="03594E89" w:rsidR="001574A3" w:rsidRPr="007F183A" w:rsidRDefault="001574A3" w:rsidP="001574A3">
      <w:pPr>
        <w:rPr>
          <w:rFonts w:cs="Arial"/>
          <w:b/>
          <w:szCs w:val="20"/>
          <w:lang w:val="de-CH"/>
        </w:rPr>
      </w:pPr>
      <w:r w:rsidRPr="007F183A">
        <w:rPr>
          <w:rFonts w:cs="Arial"/>
          <w:b/>
          <w:szCs w:val="20"/>
          <w:lang w:val="de-CH"/>
        </w:rPr>
        <w:lastRenderedPageBreak/>
        <w:t>Arti</w:t>
      </w:r>
      <w:r w:rsidR="0028078E" w:rsidRPr="007F183A">
        <w:rPr>
          <w:rFonts w:cs="Arial"/>
          <w:b/>
          <w:szCs w:val="20"/>
          <w:lang w:val="de-CH"/>
        </w:rPr>
        <w:t>k</w:t>
      </w:r>
      <w:r w:rsidRPr="007F183A">
        <w:rPr>
          <w:rFonts w:cs="Arial"/>
          <w:b/>
          <w:szCs w:val="20"/>
          <w:lang w:val="de-CH"/>
        </w:rPr>
        <w:t>e</w:t>
      </w:r>
      <w:r w:rsidR="0028078E" w:rsidRPr="007F183A">
        <w:rPr>
          <w:rFonts w:cs="Arial"/>
          <w:b/>
          <w:szCs w:val="20"/>
          <w:lang w:val="de-CH"/>
        </w:rPr>
        <w:t xml:space="preserve">l 1 </w:t>
      </w:r>
      <w:r w:rsidR="00B10052" w:rsidRPr="007F183A">
        <w:rPr>
          <w:rFonts w:cs="Arial"/>
          <w:b/>
          <w:szCs w:val="20"/>
          <w:lang w:val="de-CH"/>
        </w:rPr>
        <w:t xml:space="preserve"> </w:t>
      </w:r>
      <w:r w:rsidR="0028078E" w:rsidRPr="007F183A">
        <w:rPr>
          <w:rFonts w:cs="Arial"/>
          <w:b/>
          <w:szCs w:val="20"/>
          <w:lang w:val="de-CH"/>
        </w:rPr>
        <w:t xml:space="preserve"> Bestimmung des Educational </w:t>
      </w:r>
      <w:r w:rsidRPr="007F183A">
        <w:rPr>
          <w:rFonts w:cs="Arial"/>
          <w:b/>
          <w:szCs w:val="20"/>
          <w:lang w:val="de-CH"/>
        </w:rPr>
        <w:t>Grant</w:t>
      </w:r>
    </w:p>
    <w:p w14:paraId="18E50A89" w14:textId="14268110" w:rsidR="001574A3" w:rsidRPr="007F183A" w:rsidRDefault="001574A3" w:rsidP="00D52D12">
      <w:pPr>
        <w:spacing w:line="300" w:lineRule="exact"/>
        <w:ind w:left="720" w:hanging="720"/>
        <w:rPr>
          <w:rFonts w:cs="Arial"/>
          <w:szCs w:val="20"/>
          <w:lang w:val="de-CH"/>
        </w:rPr>
      </w:pPr>
      <w:r w:rsidRPr="007F183A">
        <w:rPr>
          <w:rFonts w:eastAsia="Calibri" w:cs="Arial"/>
          <w:color w:val="auto"/>
          <w:szCs w:val="20"/>
          <w:lang w:val="de-CH"/>
        </w:rPr>
        <w:t>1.1</w:t>
      </w:r>
      <w:r w:rsidRPr="007F183A">
        <w:rPr>
          <w:rFonts w:eastAsia="Calibri" w:cs="Arial"/>
          <w:color w:val="auto"/>
          <w:szCs w:val="20"/>
          <w:lang w:val="de-CH"/>
        </w:rPr>
        <w:tab/>
      </w:r>
      <w:r w:rsidR="002206D7" w:rsidRPr="007F183A">
        <w:rPr>
          <w:rFonts w:cs="Arial"/>
          <w:szCs w:val="20"/>
          <w:lang w:val="de-CH"/>
        </w:rPr>
        <w:t>Das</w:t>
      </w:r>
      <w:r w:rsidRPr="007F183A">
        <w:rPr>
          <w:rFonts w:cs="Arial"/>
          <w:szCs w:val="20"/>
          <w:lang w:val="de-CH"/>
        </w:rPr>
        <w:t xml:space="preserve"> </w:t>
      </w:r>
      <w:r w:rsidR="00B200C5" w:rsidRPr="007F183A">
        <w:rPr>
          <w:rFonts w:cs="Arial"/>
          <w:szCs w:val="20"/>
          <w:lang w:val="de-CH"/>
        </w:rPr>
        <w:t>Unternehmen</w:t>
      </w:r>
      <w:r w:rsidRPr="007F183A">
        <w:rPr>
          <w:rFonts w:cs="Arial"/>
          <w:szCs w:val="20"/>
          <w:lang w:val="de-CH"/>
        </w:rPr>
        <w:t xml:space="preserve"> </w:t>
      </w:r>
      <w:r w:rsidR="002206D7" w:rsidRPr="007F183A">
        <w:rPr>
          <w:rFonts w:cs="Arial"/>
          <w:szCs w:val="20"/>
          <w:lang w:val="de-CH"/>
        </w:rPr>
        <w:t>bietet dem</w:t>
      </w:r>
      <w:r w:rsidR="00F64E67" w:rsidRPr="007F183A">
        <w:rPr>
          <w:rFonts w:cs="Arial"/>
          <w:szCs w:val="20"/>
          <w:lang w:val="de-CH"/>
        </w:rPr>
        <w:t xml:space="preserve"> Grant-Empfänger</w:t>
      </w:r>
      <w:r w:rsidRPr="007F183A">
        <w:rPr>
          <w:rFonts w:cs="Arial"/>
          <w:szCs w:val="20"/>
          <w:lang w:val="de-CH"/>
        </w:rPr>
        <w:t xml:space="preserve"> </w:t>
      </w:r>
      <w:r w:rsidR="002206D7" w:rsidRPr="007F183A">
        <w:rPr>
          <w:rFonts w:cs="Arial"/>
          <w:szCs w:val="20"/>
          <w:lang w:val="de-CH"/>
        </w:rPr>
        <w:t>einen E</w:t>
      </w:r>
      <w:r w:rsidRPr="007F183A">
        <w:rPr>
          <w:rFonts w:cs="Arial"/>
          <w:szCs w:val="20"/>
          <w:lang w:val="de-CH"/>
        </w:rPr>
        <w:t xml:space="preserve">ducational </w:t>
      </w:r>
      <w:r w:rsidR="002206D7" w:rsidRPr="007F183A">
        <w:rPr>
          <w:rFonts w:cs="Arial"/>
          <w:szCs w:val="20"/>
          <w:lang w:val="de-CH"/>
        </w:rPr>
        <w:t>G</w:t>
      </w:r>
      <w:r w:rsidRPr="007F183A">
        <w:rPr>
          <w:rFonts w:cs="Arial"/>
          <w:szCs w:val="20"/>
          <w:lang w:val="de-CH"/>
        </w:rPr>
        <w:t>rant f</w:t>
      </w:r>
      <w:r w:rsidR="002206D7" w:rsidRPr="007F183A">
        <w:rPr>
          <w:rFonts w:cs="Arial"/>
          <w:szCs w:val="20"/>
          <w:lang w:val="de-CH"/>
        </w:rPr>
        <w:t xml:space="preserve">ür </w:t>
      </w:r>
      <w:r w:rsidR="002206D7" w:rsidRPr="007F183A">
        <w:rPr>
          <w:rFonts w:cs="Arial"/>
          <w:szCs w:val="20"/>
          <w:highlight w:val="lightGray"/>
          <w:lang w:val="de-CH"/>
        </w:rPr>
        <w:t>die Unterstützung der Teiln</w:t>
      </w:r>
      <w:r w:rsidR="00F64E67" w:rsidRPr="007F183A">
        <w:rPr>
          <w:rFonts w:cs="Arial"/>
          <w:szCs w:val="20"/>
          <w:highlight w:val="lightGray"/>
          <w:lang w:val="de-CH"/>
        </w:rPr>
        <w:t>e</w:t>
      </w:r>
      <w:r w:rsidR="002206D7" w:rsidRPr="007F183A">
        <w:rPr>
          <w:rFonts w:cs="Arial"/>
          <w:szCs w:val="20"/>
          <w:highlight w:val="lightGray"/>
          <w:lang w:val="de-CH"/>
        </w:rPr>
        <w:t>hme</w:t>
      </w:r>
      <w:r w:rsidR="00F64E67" w:rsidRPr="007F183A">
        <w:rPr>
          <w:rFonts w:cs="Arial"/>
          <w:szCs w:val="20"/>
          <w:highlight w:val="lightGray"/>
          <w:lang w:val="de-CH"/>
        </w:rPr>
        <w:t>r</w:t>
      </w:r>
      <w:r w:rsidRPr="007F183A">
        <w:rPr>
          <w:rFonts w:cs="Arial"/>
          <w:szCs w:val="20"/>
          <w:highlight w:val="lightGray"/>
          <w:lang w:val="de-CH"/>
        </w:rPr>
        <w:t xml:space="preserve"> a</w:t>
      </w:r>
      <w:r w:rsidR="002206D7" w:rsidRPr="007F183A">
        <w:rPr>
          <w:rFonts w:cs="Arial"/>
          <w:szCs w:val="20"/>
          <w:highlight w:val="lightGray"/>
          <w:lang w:val="de-CH"/>
        </w:rPr>
        <w:t xml:space="preserve">n von Dritten organisierten </w:t>
      </w:r>
      <w:r w:rsidR="00F64E67" w:rsidRPr="007F183A">
        <w:rPr>
          <w:rFonts w:cs="Arial"/>
          <w:szCs w:val="20"/>
          <w:highlight w:val="lightGray"/>
          <w:lang w:val="de-CH"/>
        </w:rPr>
        <w:t>B</w:t>
      </w:r>
      <w:r w:rsidR="002206D7" w:rsidRPr="007F183A">
        <w:rPr>
          <w:rFonts w:cs="Arial"/>
          <w:szCs w:val="20"/>
          <w:highlight w:val="lightGray"/>
          <w:lang w:val="de-CH"/>
        </w:rPr>
        <w:t>ildungsveranstaltungen</w:t>
      </w:r>
      <w:r w:rsidRPr="007F183A">
        <w:rPr>
          <w:rFonts w:cs="Arial"/>
          <w:szCs w:val="20"/>
          <w:highlight w:val="yellow"/>
          <w:lang w:val="de-CH"/>
        </w:rPr>
        <w:t xml:space="preserve"> O</w:t>
      </w:r>
      <w:r w:rsidR="002206D7" w:rsidRPr="007F183A">
        <w:rPr>
          <w:rFonts w:cs="Arial"/>
          <w:szCs w:val="20"/>
          <w:highlight w:val="yellow"/>
          <w:lang w:val="de-CH"/>
        </w:rPr>
        <w:t>DE</w:t>
      </w:r>
      <w:r w:rsidRPr="007F183A">
        <w:rPr>
          <w:rFonts w:cs="Arial"/>
          <w:szCs w:val="20"/>
          <w:highlight w:val="yellow"/>
          <w:lang w:val="de-CH"/>
        </w:rPr>
        <w:t xml:space="preserve">R </w:t>
      </w:r>
      <w:r w:rsidR="002206D7" w:rsidRPr="007F183A">
        <w:rPr>
          <w:rFonts w:cs="Arial"/>
          <w:szCs w:val="20"/>
          <w:highlight w:val="lightGray"/>
          <w:lang w:val="de-CH"/>
        </w:rPr>
        <w:t xml:space="preserve">die </w:t>
      </w:r>
      <w:r w:rsidR="00F64E67" w:rsidRPr="007F183A">
        <w:rPr>
          <w:rFonts w:cs="Arial"/>
          <w:szCs w:val="20"/>
          <w:highlight w:val="lightGray"/>
          <w:lang w:val="de-CH"/>
        </w:rPr>
        <w:t xml:space="preserve">direkte </w:t>
      </w:r>
      <w:r w:rsidR="002206D7" w:rsidRPr="007F183A">
        <w:rPr>
          <w:rFonts w:cs="Arial"/>
          <w:szCs w:val="20"/>
          <w:highlight w:val="lightGray"/>
          <w:lang w:val="de-CH"/>
        </w:rPr>
        <w:t xml:space="preserve">Unterstützung </w:t>
      </w:r>
      <w:r w:rsidR="00F64E67" w:rsidRPr="007F183A">
        <w:rPr>
          <w:rFonts w:cs="Arial"/>
          <w:szCs w:val="20"/>
          <w:highlight w:val="lightGray"/>
          <w:lang w:val="de-CH"/>
        </w:rPr>
        <w:t>einer</w:t>
      </w:r>
      <w:r w:rsidR="002206D7" w:rsidRPr="007F183A">
        <w:rPr>
          <w:rFonts w:cs="Arial"/>
          <w:szCs w:val="20"/>
          <w:highlight w:val="lightGray"/>
          <w:lang w:val="de-CH"/>
        </w:rPr>
        <w:t xml:space="preserve"> </w:t>
      </w:r>
      <w:r w:rsidR="00E70884" w:rsidRPr="007F183A">
        <w:rPr>
          <w:rFonts w:cs="Arial"/>
          <w:szCs w:val="20"/>
          <w:highlight w:val="lightGray"/>
          <w:lang w:val="de-CH"/>
        </w:rPr>
        <w:t xml:space="preserve">von Dritten organisierten </w:t>
      </w:r>
      <w:r w:rsidR="00F64E67" w:rsidRPr="007F183A">
        <w:rPr>
          <w:rFonts w:cs="Arial"/>
          <w:szCs w:val="20"/>
          <w:highlight w:val="lightGray"/>
          <w:lang w:val="de-CH"/>
        </w:rPr>
        <w:t>Bi</w:t>
      </w:r>
      <w:r w:rsidR="002206D7" w:rsidRPr="007F183A">
        <w:rPr>
          <w:rFonts w:cs="Arial"/>
          <w:szCs w:val="20"/>
          <w:highlight w:val="lightGray"/>
          <w:lang w:val="de-CH"/>
        </w:rPr>
        <w:t>ldungsveranstaltung</w:t>
      </w:r>
      <w:r w:rsidR="002206D7" w:rsidRPr="007F183A">
        <w:rPr>
          <w:rFonts w:cs="Arial"/>
          <w:szCs w:val="20"/>
          <w:highlight w:val="yellow"/>
          <w:lang w:val="de-CH"/>
        </w:rPr>
        <w:t xml:space="preserve"> </w:t>
      </w:r>
      <w:r w:rsidRPr="007F183A">
        <w:rPr>
          <w:rFonts w:cs="Arial"/>
          <w:szCs w:val="20"/>
          <w:highlight w:val="yellow"/>
          <w:lang w:val="de-CH"/>
        </w:rPr>
        <w:t>O</w:t>
      </w:r>
      <w:r w:rsidR="002206D7" w:rsidRPr="007F183A">
        <w:rPr>
          <w:rFonts w:cs="Arial"/>
          <w:szCs w:val="20"/>
          <w:highlight w:val="yellow"/>
          <w:lang w:val="de-CH"/>
        </w:rPr>
        <w:t>DE</w:t>
      </w:r>
      <w:r w:rsidRPr="007F183A">
        <w:rPr>
          <w:rFonts w:cs="Arial"/>
          <w:szCs w:val="20"/>
          <w:highlight w:val="yellow"/>
          <w:lang w:val="de-CH"/>
        </w:rPr>
        <w:t xml:space="preserve">R </w:t>
      </w:r>
      <w:r w:rsidRPr="007F183A">
        <w:rPr>
          <w:rFonts w:cs="Arial"/>
          <w:szCs w:val="20"/>
          <w:highlight w:val="lightGray"/>
          <w:lang w:val="de-CH"/>
        </w:rPr>
        <w:t>Fellowships</w:t>
      </w:r>
      <w:r w:rsidR="00F64E67" w:rsidRPr="007F183A">
        <w:rPr>
          <w:rFonts w:cs="Arial"/>
          <w:szCs w:val="20"/>
          <w:highlight w:val="yellow"/>
          <w:lang w:val="de-CH"/>
        </w:rPr>
        <w:t xml:space="preserve"> </w:t>
      </w:r>
      <w:r w:rsidRPr="007F183A">
        <w:rPr>
          <w:rFonts w:cs="Arial"/>
          <w:szCs w:val="20"/>
          <w:highlight w:val="yellow"/>
          <w:lang w:val="de-CH"/>
        </w:rPr>
        <w:t>O</w:t>
      </w:r>
      <w:r w:rsidR="002206D7" w:rsidRPr="007F183A">
        <w:rPr>
          <w:rFonts w:cs="Arial"/>
          <w:szCs w:val="20"/>
          <w:highlight w:val="yellow"/>
          <w:lang w:val="de-CH"/>
        </w:rPr>
        <w:t>DE</w:t>
      </w:r>
      <w:r w:rsidRPr="007F183A">
        <w:rPr>
          <w:rFonts w:cs="Arial"/>
          <w:szCs w:val="20"/>
          <w:highlight w:val="yellow"/>
          <w:lang w:val="de-CH"/>
        </w:rPr>
        <w:t>R</w:t>
      </w:r>
      <w:r w:rsidRPr="007F183A">
        <w:rPr>
          <w:rFonts w:cs="Arial"/>
          <w:szCs w:val="20"/>
          <w:highlight w:val="lightGray"/>
          <w:lang w:val="de-CH"/>
        </w:rPr>
        <w:t xml:space="preserve"> </w:t>
      </w:r>
      <w:r w:rsidR="00F64E67" w:rsidRPr="007F183A">
        <w:rPr>
          <w:rFonts w:cs="Arial"/>
          <w:szCs w:val="20"/>
          <w:highlight w:val="lightGray"/>
          <w:lang w:val="de-CH"/>
        </w:rPr>
        <w:t>ö</w:t>
      </w:r>
      <w:r w:rsidR="00DE2739" w:rsidRPr="007F183A">
        <w:rPr>
          <w:rFonts w:cs="Arial"/>
          <w:szCs w:val="20"/>
          <w:highlight w:val="lightGray"/>
          <w:lang w:val="de-CH"/>
        </w:rPr>
        <w:t>ffentlich</w:t>
      </w:r>
      <w:r w:rsidR="00F64E67" w:rsidRPr="007F183A">
        <w:rPr>
          <w:rFonts w:cs="Arial"/>
          <w:szCs w:val="20"/>
          <w:highlight w:val="lightGray"/>
          <w:lang w:val="de-CH"/>
        </w:rPr>
        <w:t>en</w:t>
      </w:r>
      <w:r w:rsidR="00DE2739" w:rsidRPr="007F183A">
        <w:rPr>
          <w:rFonts w:cs="Arial"/>
          <w:szCs w:val="20"/>
          <w:highlight w:val="lightGray"/>
          <w:lang w:val="de-CH"/>
        </w:rPr>
        <w:t xml:space="preserve"> </w:t>
      </w:r>
      <w:r w:rsidR="00F64E67" w:rsidRPr="007F183A">
        <w:rPr>
          <w:rFonts w:cs="Arial"/>
          <w:szCs w:val="20"/>
          <w:highlight w:val="lightGray"/>
          <w:lang w:val="de-CH"/>
        </w:rPr>
        <w:t>Aufklärungs-</w:t>
      </w:r>
      <w:r w:rsidR="00DE2739" w:rsidRPr="007F183A">
        <w:rPr>
          <w:rFonts w:cs="Arial"/>
          <w:szCs w:val="20"/>
          <w:highlight w:val="lightGray"/>
          <w:lang w:val="de-CH"/>
        </w:rPr>
        <w:t>Kampagnen</w:t>
      </w:r>
      <w:r w:rsidR="00DE2739" w:rsidRPr="007F183A">
        <w:rPr>
          <w:rFonts w:cs="Arial"/>
          <w:szCs w:val="20"/>
          <w:highlight w:val="yellow"/>
          <w:lang w:val="de-CH"/>
        </w:rPr>
        <w:t xml:space="preserve"> </w:t>
      </w:r>
      <w:r w:rsidRPr="007F183A">
        <w:rPr>
          <w:rFonts w:cs="Arial"/>
          <w:szCs w:val="20"/>
          <w:highlight w:val="yellow"/>
          <w:lang w:val="de-CH"/>
        </w:rPr>
        <w:t>O</w:t>
      </w:r>
      <w:r w:rsidR="002206D7" w:rsidRPr="007F183A">
        <w:rPr>
          <w:rFonts w:cs="Arial"/>
          <w:szCs w:val="20"/>
          <w:highlight w:val="yellow"/>
          <w:lang w:val="de-CH"/>
        </w:rPr>
        <w:t>DE</w:t>
      </w:r>
      <w:r w:rsidRPr="007F183A">
        <w:rPr>
          <w:rFonts w:cs="Arial"/>
          <w:szCs w:val="20"/>
          <w:highlight w:val="yellow"/>
          <w:lang w:val="de-CH"/>
        </w:rPr>
        <w:t>R</w:t>
      </w:r>
      <w:r w:rsidR="00DE2739" w:rsidRPr="007F183A">
        <w:rPr>
          <w:rFonts w:cs="Arial"/>
          <w:i/>
          <w:szCs w:val="20"/>
          <w:highlight w:val="lightGray"/>
          <w:lang w:val="de-CH"/>
        </w:rPr>
        <w:t xml:space="preserve"> andere </w:t>
      </w:r>
      <w:r w:rsidR="00391D9F" w:rsidRPr="007F183A">
        <w:rPr>
          <w:rFonts w:cs="Arial"/>
          <w:i/>
          <w:szCs w:val="20"/>
          <w:highlight w:val="lightGray"/>
          <w:lang w:val="de-CH"/>
        </w:rPr>
        <w:t xml:space="preserve">Bestimmungen </w:t>
      </w:r>
      <w:r w:rsidR="00DE2739" w:rsidRPr="007F183A">
        <w:rPr>
          <w:rFonts w:cs="Arial"/>
          <w:i/>
          <w:szCs w:val="20"/>
          <w:highlight w:val="lightGray"/>
          <w:lang w:val="de-CH"/>
        </w:rPr>
        <w:t>hier eingeben</w:t>
      </w:r>
      <w:r w:rsidRPr="007F183A">
        <w:rPr>
          <w:rFonts w:cs="Arial"/>
          <w:i/>
          <w:szCs w:val="20"/>
          <w:lang w:val="de-CH"/>
        </w:rPr>
        <w:t xml:space="preserve"> </w:t>
      </w:r>
      <w:r w:rsidR="00DE2739" w:rsidRPr="007F183A">
        <w:rPr>
          <w:rFonts w:cs="Arial"/>
          <w:szCs w:val="20"/>
          <w:lang w:val="de-CH"/>
        </w:rPr>
        <w:t>spez</w:t>
      </w:r>
      <w:r w:rsidRPr="007F183A">
        <w:rPr>
          <w:rFonts w:cs="Arial"/>
          <w:szCs w:val="20"/>
          <w:lang w:val="de-CH"/>
        </w:rPr>
        <w:t>ifi</w:t>
      </w:r>
      <w:r w:rsidR="00DE2739" w:rsidRPr="007F183A">
        <w:rPr>
          <w:rFonts w:cs="Arial"/>
          <w:szCs w:val="20"/>
          <w:lang w:val="de-CH"/>
        </w:rPr>
        <w:t>ziert in A</w:t>
      </w:r>
      <w:r w:rsidRPr="007F183A">
        <w:rPr>
          <w:rFonts w:cs="Arial"/>
          <w:szCs w:val="20"/>
          <w:lang w:val="de-CH"/>
        </w:rPr>
        <w:t>rti</w:t>
      </w:r>
      <w:r w:rsidR="00391D9F" w:rsidRPr="007F183A">
        <w:rPr>
          <w:rFonts w:cs="Arial"/>
          <w:szCs w:val="20"/>
          <w:lang w:val="de-CH"/>
        </w:rPr>
        <w:t>kel 2</w:t>
      </w:r>
      <w:r w:rsidRPr="007F183A">
        <w:rPr>
          <w:rFonts w:cs="Arial"/>
          <w:szCs w:val="20"/>
          <w:lang w:val="de-CH"/>
        </w:rPr>
        <w:t xml:space="preserve">. </w:t>
      </w:r>
      <w:r w:rsidR="00DE2739" w:rsidRPr="007F183A">
        <w:rPr>
          <w:rFonts w:cs="Arial"/>
          <w:szCs w:val="20"/>
          <w:lang w:val="de-CH"/>
        </w:rPr>
        <w:t xml:space="preserve">Der </w:t>
      </w:r>
      <w:r w:rsidR="00391D9F" w:rsidRPr="007F183A">
        <w:rPr>
          <w:rFonts w:cs="Arial"/>
          <w:szCs w:val="20"/>
          <w:lang w:val="de-CH"/>
        </w:rPr>
        <w:t xml:space="preserve">Educational </w:t>
      </w:r>
      <w:r w:rsidR="00DE2739" w:rsidRPr="007F183A">
        <w:rPr>
          <w:rFonts w:cs="Arial"/>
          <w:szCs w:val="20"/>
          <w:lang w:val="de-CH"/>
        </w:rPr>
        <w:t xml:space="preserve">Grant soll zur Unterstützung einer unabhängigen medizinischen Ausbildung in Übereinstimmung mit dem </w:t>
      </w:r>
      <w:r w:rsidR="00653987" w:rsidRPr="007F183A">
        <w:rPr>
          <w:rFonts w:cs="Arial"/>
          <w:szCs w:val="20"/>
          <w:lang w:val="de-CH"/>
        </w:rPr>
        <w:t>Swiss Med</w:t>
      </w:r>
      <w:r w:rsidR="00626441" w:rsidRPr="007F183A">
        <w:rPr>
          <w:rFonts w:cs="Arial"/>
          <w:szCs w:val="20"/>
          <w:lang w:val="de-CH"/>
        </w:rPr>
        <w:t>t</w:t>
      </w:r>
      <w:r w:rsidR="00653987" w:rsidRPr="007F183A">
        <w:rPr>
          <w:rFonts w:cs="Arial"/>
          <w:szCs w:val="20"/>
          <w:lang w:val="de-CH"/>
        </w:rPr>
        <w:t xml:space="preserve">ech Kodex </w:t>
      </w:r>
      <w:r w:rsidR="00626441" w:rsidRPr="007F183A">
        <w:rPr>
          <w:rFonts w:cs="Arial"/>
          <w:szCs w:val="20"/>
          <w:lang w:val="de-CH"/>
        </w:rPr>
        <w:t xml:space="preserve">zum ethischen Geschäftsverhalten („Kodex“) </w:t>
      </w:r>
      <w:r w:rsidR="00DE2739" w:rsidRPr="007F183A">
        <w:rPr>
          <w:rFonts w:cs="Arial"/>
          <w:szCs w:val="20"/>
          <w:lang w:val="de-CH"/>
        </w:rPr>
        <w:t>und allen anwendbaren Gesetzen</w:t>
      </w:r>
      <w:r w:rsidR="00653987" w:rsidRPr="007F183A">
        <w:rPr>
          <w:rFonts w:cs="Arial"/>
          <w:szCs w:val="20"/>
          <w:lang w:val="de-CH"/>
        </w:rPr>
        <w:t xml:space="preserve"> und</w:t>
      </w:r>
      <w:r w:rsidR="00DE2739" w:rsidRPr="007F183A">
        <w:rPr>
          <w:rFonts w:cs="Arial"/>
          <w:szCs w:val="20"/>
          <w:lang w:val="de-CH"/>
        </w:rPr>
        <w:t xml:space="preserve"> Vorschriften gewährt werden.</w:t>
      </w:r>
    </w:p>
    <w:p w14:paraId="25D1E9FC" w14:textId="24320B7F" w:rsidR="00AD21C5" w:rsidRPr="007F183A" w:rsidRDefault="001574A3" w:rsidP="00AD21C5">
      <w:pPr>
        <w:spacing w:line="300" w:lineRule="exact"/>
        <w:ind w:left="720" w:hanging="720"/>
        <w:rPr>
          <w:rFonts w:eastAsia="Calibri" w:cs="Arial"/>
          <w:color w:val="auto"/>
          <w:szCs w:val="20"/>
          <w:lang w:val="de-CH"/>
        </w:rPr>
      </w:pPr>
      <w:r w:rsidRPr="007F183A">
        <w:rPr>
          <w:rFonts w:eastAsia="Calibri" w:cs="Arial"/>
          <w:color w:val="auto"/>
          <w:szCs w:val="20"/>
          <w:lang w:val="de-CH"/>
        </w:rPr>
        <w:t>1.2</w:t>
      </w:r>
      <w:r w:rsidRPr="007F183A">
        <w:rPr>
          <w:rFonts w:eastAsia="Calibri" w:cs="Arial"/>
          <w:color w:val="auto"/>
          <w:szCs w:val="20"/>
          <w:lang w:val="de-CH"/>
        </w:rPr>
        <w:tab/>
      </w:r>
      <w:r w:rsidR="00AD21C5" w:rsidRPr="007F183A">
        <w:rPr>
          <w:rFonts w:eastAsia="Calibri" w:cs="Arial"/>
          <w:color w:val="auto"/>
          <w:szCs w:val="20"/>
          <w:lang w:val="de-CH"/>
        </w:rPr>
        <w:t xml:space="preserve">Das Unternehmen hat zugestimmt, dass der Grant in Bezug auf Folgendes (das "Programm") verwendet werden sollte: </w:t>
      </w:r>
      <w:r w:rsidR="00AD21C5" w:rsidRPr="007F183A">
        <w:rPr>
          <w:rFonts w:eastAsia="Calibri" w:cs="Arial"/>
          <w:color w:val="auto"/>
          <w:szCs w:val="20"/>
          <w:highlight w:val="lightGray"/>
          <w:lang w:val="de-CH"/>
        </w:rPr>
        <w:t xml:space="preserve">Beschreibung und Dauer des Programms, z.B. Finanzierung einer Doktorandenstelle auf dem Gebiet der ..., Stipendium für die Teilnahme an </w:t>
      </w:r>
      <w:r w:rsidR="00AA7480" w:rsidRPr="007F183A">
        <w:rPr>
          <w:rFonts w:eastAsia="Calibri" w:cs="Arial"/>
          <w:color w:val="auto"/>
          <w:szCs w:val="20"/>
          <w:highlight w:val="lightGray"/>
          <w:lang w:val="de-CH"/>
        </w:rPr>
        <w:t>einem</w:t>
      </w:r>
      <w:r w:rsidR="00AD21C5" w:rsidRPr="007F183A">
        <w:rPr>
          <w:rFonts w:eastAsia="Calibri" w:cs="Arial"/>
          <w:color w:val="auto"/>
          <w:szCs w:val="20"/>
          <w:highlight w:val="lightGray"/>
          <w:lang w:val="de-CH"/>
        </w:rPr>
        <w:t xml:space="preserve"> medizinischen Ausbildungsprogramm, </w:t>
      </w:r>
      <w:r w:rsidR="00626441" w:rsidRPr="007F183A">
        <w:rPr>
          <w:rFonts w:eastAsia="Calibri" w:cs="Arial"/>
          <w:color w:val="auto"/>
          <w:szCs w:val="20"/>
          <w:highlight w:val="lightGray"/>
          <w:lang w:val="de-CH"/>
        </w:rPr>
        <w:t>[</w:t>
      </w:r>
      <w:r w:rsidR="00AD21C5" w:rsidRPr="007F183A">
        <w:rPr>
          <w:rFonts w:eastAsia="Calibri" w:cs="Arial"/>
          <w:color w:val="auto"/>
          <w:szCs w:val="20"/>
          <w:highlight w:val="lightGray"/>
          <w:lang w:val="de-CH"/>
        </w:rPr>
        <w:t>x</w:t>
      </w:r>
      <w:r w:rsidR="00626441" w:rsidRPr="007F183A">
        <w:rPr>
          <w:rFonts w:eastAsia="Calibri" w:cs="Arial"/>
          <w:color w:val="auto"/>
          <w:szCs w:val="20"/>
          <w:highlight w:val="lightGray"/>
          <w:lang w:val="de-CH"/>
        </w:rPr>
        <w:t>]</w:t>
      </w:r>
      <w:r w:rsidR="00AD21C5" w:rsidRPr="007F183A">
        <w:rPr>
          <w:rFonts w:eastAsia="Calibri" w:cs="Arial"/>
          <w:color w:val="auto"/>
          <w:szCs w:val="20"/>
          <w:highlight w:val="lightGray"/>
          <w:lang w:val="de-CH"/>
        </w:rPr>
        <w:t xml:space="preserve"> Anzahl der medizini</w:t>
      </w:r>
      <w:r w:rsidR="00AA7480" w:rsidRPr="007F183A">
        <w:rPr>
          <w:rFonts w:eastAsia="Calibri" w:cs="Arial"/>
          <w:color w:val="auto"/>
          <w:szCs w:val="20"/>
          <w:highlight w:val="lightGray"/>
          <w:lang w:val="de-CH"/>
        </w:rPr>
        <w:t xml:space="preserve">schen Fachkräfte, die an </w:t>
      </w:r>
      <w:r w:rsidR="00AD21C5" w:rsidRPr="007F183A">
        <w:rPr>
          <w:rFonts w:eastAsia="Calibri" w:cs="Arial"/>
          <w:color w:val="auto"/>
          <w:szCs w:val="20"/>
          <w:highlight w:val="lightGray"/>
          <w:lang w:val="de-CH"/>
        </w:rPr>
        <w:t xml:space="preserve">Konferenz </w:t>
      </w:r>
      <w:r w:rsidR="00626441" w:rsidRPr="007F183A">
        <w:rPr>
          <w:rFonts w:eastAsia="Calibri" w:cs="Arial"/>
          <w:color w:val="auto"/>
          <w:szCs w:val="20"/>
          <w:highlight w:val="lightGray"/>
          <w:lang w:val="de-CH"/>
        </w:rPr>
        <w:t xml:space="preserve">[x] </w:t>
      </w:r>
      <w:r w:rsidR="00AD21C5" w:rsidRPr="007F183A">
        <w:rPr>
          <w:rFonts w:eastAsia="Calibri" w:cs="Arial"/>
          <w:color w:val="auto"/>
          <w:szCs w:val="20"/>
          <w:highlight w:val="lightGray"/>
          <w:lang w:val="de-CH"/>
        </w:rPr>
        <w:t>teilnehmen usw.</w:t>
      </w:r>
    </w:p>
    <w:p w14:paraId="010A3594" w14:textId="77777777" w:rsidR="00AD21C5" w:rsidRPr="007F183A" w:rsidRDefault="00AD21C5" w:rsidP="00AD21C5">
      <w:pPr>
        <w:spacing w:line="300" w:lineRule="exact"/>
        <w:ind w:left="709"/>
        <w:rPr>
          <w:rFonts w:eastAsia="Calibri" w:cs="Arial"/>
          <w:color w:val="auto"/>
          <w:szCs w:val="20"/>
          <w:lang w:val="de-CH"/>
        </w:rPr>
      </w:pPr>
      <w:r w:rsidRPr="007F183A">
        <w:rPr>
          <w:rFonts w:eastAsia="Calibri" w:cs="Arial"/>
          <w:color w:val="auto"/>
          <w:szCs w:val="20"/>
          <w:lang w:val="de-CH"/>
        </w:rPr>
        <w:t>Jede Änderung der beabsichtigten Verwendung des Grants</w:t>
      </w:r>
      <w:r w:rsidR="00AA7480" w:rsidRPr="007F183A">
        <w:rPr>
          <w:rFonts w:eastAsia="Calibri" w:cs="Arial"/>
          <w:color w:val="auto"/>
          <w:szCs w:val="20"/>
          <w:lang w:val="de-CH"/>
        </w:rPr>
        <w:t xml:space="preserve"> muss vom </w:t>
      </w:r>
      <w:r w:rsidR="005E5F7A" w:rsidRPr="007F183A">
        <w:rPr>
          <w:rFonts w:eastAsia="Calibri" w:cs="Arial"/>
          <w:color w:val="auto"/>
          <w:szCs w:val="20"/>
          <w:lang w:val="de-CH"/>
        </w:rPr>
        <w:t>Unternehmen</w:t>
      </w:r>
      <w:r w:rsidRPr="007F183A">
        <w:rPr>
          <w:rFonts w:eastAsia="Calibri" w:cs="Arial"/>
          <w:color w:val="auto"/>
          <w:szCs w:val="20"/>
          <w:lang w:val="de-CH"/>
        </w:rPr>
        <w:t xml:space="preserve"> im Voraus schriftlich genehmigt werden.</w:t>
      </w:r>
    </w:p>
    <w:p w14:paraId="7FB617BF" w14:textId="77777777" w:rsidR="00AD21C5" w:rsidRPr="007F183A" w:rsidRDefault="00AD21C5" w:rsidP="00AD21C5">
      <w:pPr>
        <w:spacing w:line="300" w:lineRule="exact"/>
        <w:ind w:left="709" w:hanging="709"/>
        <w:rPr>
          <w:rFonts w:eastAsia="Calibri" w:cs="Arial"/>
          <w:color w:val="auto"/>
          <w:szCs w:val="20"/>
          <w:lang w:val="de-CH"/>
        </w:rPr>
      </w:pPr>
      <w:r w:rsidRPr="007F183A">
        <w:rPr>
          <w:rFonts w:eastAsia="Calibri" w:cs="Arial"/>
          <w:color w:val="auto"/>
          <w:szCs w:val="20"/>
          <w:lang w:val="de-CH"/>
        </w:rPr>
        <w:t xml:space="preserve">1.3 </w:t>
      </w:r>
      <w:r w:rsidRPr="007F183A">
        <w:rPr>
          <w:rFonts w:eastAsia="Calibri" w:cs="Arial"/>
          <w:color w:val="auto"/>
          <w:szCs w:val="20"/>
          <w:lang w:val="de-CH"/>
        </w:rPr>
        <w:tab/>
        <w:t xml:space="preserve">Die Vertragsparteien sind sich einig, dass jeder der verschiedenen Bestandteile des Programms wissenschaftlichen und / oder </w:t>
      </w:r>
      <w:r w:rsidR="00AA7480" w:rsidRPr="007F183A">
        <w:rPr>
          <w:rFonts w:eastAsia="Calibri" w:cs="Arial"/>
          <w:color w:val="auto"/>
          <w:szCs w:val="20"/>
          <w:lang w:val="de-CH"/>
        </w:rPr>
        <w:t>Ausbildungs-</w:t>
      </w:r>
      <w:r w:rsidRPr="007F183A">
        <w:rPr>
          <w:rFonts w:eastAsia="Calibri" w:cs="Arial"/>
          <w:color w:val="auto"/>
          <w:szCs w:val="20"/>
          <w:lang w:val="de-CH"/>
        </w:rPr>
        <w:t>Zwecken dient.</w:t>
      </w:r>
    </w:p>
    <w:p w14:paraId="07BA084E" w14:textId="77777777" w:rsidR="00AD21C5" w:rsidRPr="007F183A" w:rsidRDefault="00AD21C5" w:rsidP="00AD21C5">
      <w:pPr>
        <w:spacing w:line="300" w:lineRule="exact"/>
        <w:ind w:left="709" w:hanging="709"/>
        <w:rPr>
          <w:rFonts w:eastAsia="Calibri" w:cs="Arial"/>
          <w:color w:val="auto"/>
          <w:szCs w:val="20"/>
          <w:lang w:val="de-CH"/>
        </w:rPr>
      </w:pPr>
      <w:r w:rsidRPr="007F183A">
        <w:rPr>
          <w:rFonts w:eastAsia="Calibri" w:cs="Arial"/>
          <w:color w:val="auto"/>
          <w:szCs w:val="20"/>
          <w:lang w:val="de-CH"/>
        </w:rPr>
        <w:t>1.4</w:t>
      </w:r>
      <w:r w:rsidRPr="007F183A">
        <w:rPr>
          <w:rFonts w:eastAsia="Calibri" w:cs="Arial"/>
          <w:color w:val="auto"/>
          <w:szCs w:val="20"/>
          <w:lang w:val="de-CH"/>
        </w:rPr>
        <w:tab/>
        <w:t xml:space="preserve">Der </w:t>
      </w:r>
      <w:r w:rsidR="00AA7480" w:rsidRPr="007F183A">
        <w:rPr>
          <w:rFonts w:eastAsia="Calibri" w:cs="Arial"/>
          <w:color w:val="auto"/>
          <w:szCs w:val="20"/>
          <w:lang w:val="de-CH"/>
        </w:rPr>
        <w:t xml:space="preserve">Educational </w:t>
      </w:r>
      <w:r w:rsidR="00CD752B" w:rsidRPr="007F183A">
        <w:rPr>
          <w:rFonts w:eastAsia="Calibri" w:cs="Arial"/>
          <w:color w:val="auto"/>
          <w:szCs w:val="20"/>
          <w:lang w:val="de-CH"/>
        </w:rPr>
        <w:t>Grant</w:t>
      </w:r>
      <w:r w:rsidRPr="007F183A">
        <w:rPr>
          <w:rFonts w:eastAsia="Calibri" w:cs="Arial"/>
          <w:color w:val="auto"/>
          <w:szCs w:val="20"/>
          <w:lang w:val="de-CH"/>
        </w:rPr>
        <w:t xml:space="preserve"> wird nicht verwendet für:</w:t>
      </w:r>
    </w:p>
    <w:p w14:paraId="06DD5867" w14:textId="2EEFC1F5" w:rsidR="00AD21C5" w:rsidRPr="007F183A" w:rsidRDefault="00AD21C5" w:rsidP="00626441">
      <w:pPr>
        <w:tabs>
          <w:tab w:val="left" w:pos="993"/>
        </w:tabs>
        <w:spacing w:line="300" w:lineRule="exact"/>
        <w:ind w:left="993" w:hanging="284"/>
        <w:rPr>
          <w:rFonts w:eastAsia="Calibri" w:cs="Arial"/>
          <w:color w:val="auto"/>
          <w:szCs w:val="20"/>
          <w:lang w:val="de-CH"/>
        </w:rPr>
      </w:pPr>
      <w:r w:rsidRPr="007F183A">
        <w:rPr>
          <w:rFonts w:eastAsia="Calibri" w:cs="Arial"/>
          <w:color w:val="auto"/>
          <w:szCs w:val="20"/>
          <w:lang w:val="de-CH"/>
        </w:rPr>
        <w:t>a)</w:t>
      </w:r>
      <w:r w:rsidR="00626441" w:rsidRPr="007F183A">
        <w:rPr>
          <w:rFonts w:eastAsia="Calibri" w:cs="Arial"/>
          <w:color w:val="auto"/>
          <w:szCs w:val="20"/>
          <w:lang w:val="de-CH"/>
        </w:rPr>
        <w:tab/>
      </w:r>
      <w:r w:rsidRPr="007F183A">
        <w:rPr>
          <w:rFonts w:eastAsia="Calibri" w:cs="Arial"/>
          <w:color w:val="auto"/>
          <w:szCs w:val="20"/>
          <w:lang w:val="de-CH"/>
        </w:rPr>
        <w:t>Direkte oder indirekte Werbung für medizinische Produkte oder Dienstleistungen des Unternehmens</w:t>
      </w:r>
    </w:p>
    <w:p w14:paraId="74952681" w14:textId="5E7E3868" w:rsidR="00AD21C5" w:rsidRPr="007F183A" w:rsidRDefault="00AD21C5" w:rsidP="00AD21C5">
      <w:pPr>
        <w:spacing w:line="300" w:lineRule="exact"/>
        <w:ind w:left="709"/>
        <w:rPr>
          <w:rFonts w:eastAsia="Calibri" w:cs="Arial"/>
          <w:color w:val="auto"/>
          <w:szCs w:val="20"/>
          <w:lang w:val="de-CH"/>
        </w:rPr>
      </w:pPr>
      <w:r w:rsidRPr="007F183A">
        <w:rPr>
          <w:rFonts w:eastAsia="Calibri" w:cs="Arial"/>
          <w:color w:val="auto"/>
          <w:szCs w:val="20"/>
          <w:lang w:val="de-CH"/>
        </w:rPr>
        <w:t xml:space="preserve">b) </w:t>
      </w:r>
      <w:r w:rsidR="00626441" w:rsidRPr="007F183A">
        <w:rPr>
          <w:rFonts w:eastAsia="Calibri" w:cs="Arial"/>
          <w:color w:val="auto"/>
          <w:szCs w:val="20"/>
          <w:lang w:val="de-CH"/>
        </w:rPr>
        <w:t xml:space="preserve"> </w:t>
      </w:r>
      <w:r w:rsidRPr="007F183A">
        <w:rPr>
          <w:rFonts w:eastAsia="Calibri" w:cs="Arial"/>
          <w:color w:val="auto"/>
          <w:szCs w:val="20"/>
          <w:lang w:val="de-CH"/>
        </w:rPr>
        <w:t>Unterstützung der Off-Label-Verwendung eines Produkts</w:t>
      </w:r>
    </w:p>
    <w:p w14:paraId="423ED8CD" w14:textId="2B46CD51" w:rsidR="00AD21C5" w:rsidRPr="007F183A" w:rsidRDefault="00653987" w:rsidP="00AD21C5">
      <w:pPr>
        <w:spacing w:line="300" w:lineRule="exact"/>
        <w:ind w:left="709"/>
        <w:rPr>
          <w:rFonts w:eastAsia="Calibri" w:cs="Arial"/>
          <w:color w:val="auto"/>
          <w:szCs w:val="20"/>
          <w:lang w:val="de-CH"/>
        </w:rPr>
      </w:pPr>
      <w:r w:rsidRPr="007F183A">
        <w:rPr>
          <w:rFonts w:eastAsia="Calibri" w:cs="Arial"/>
          <w:color w:val="auto"/>
          <w:szCs w:val="20"/>
          <w:lang w:val="de-CH"/>
        </w:rPr>
        <w:t>c</w:t>
      </w:r>
      <w:r w:rsidR="00AD21C5" w:rsidRPr="007F183A">
        <w:rPr>
          <w:rFonts w:eastAsia="Calibri" w:cs="Arial"/>
          <w:color w:val="auto"/>
          <w:szCs w:val="20"/>
          <w:lang w:val="de-CH"/>
        </w:rPr>
        <w:t xml:space="preserve">) </w:t>
      </w:r>
      <w:r w:rsidR="00626441" w:rsidRPr="007F183A">
        <w:rPr>
          <w:rFonts w:eastAsia="Calibri" w:cs="Arial"/>
          <w:color w:val="auto"/>
          <w:szCs w:val="20"/>
          <w:lang w:val="de-CH"/>
        </w:rPr>
        <w:t xml:space="preserve"> </w:t>
      </w:r>
      <w:r w:rsidR="00AD21C5" w:rsidRPr="007F183A">
        <w:rPr>
          <w:rFonts w:eastAsia="Calibri" w:cs="Arial"/>
          <w:color w:val="auto"/>
          <w:szCs w:val="20"/>
          <w:lang w:val="de-CH"/>
        </w:rPr>
        <w:t>Unterstützung von Wohltätigkeitsprogrammen</w:t>
      </w:r>
    </w:p>
    <w:p w14:paraId="00101960" w14:textId="14865188" w:rsidR="001574A3" w:rsidRPr="007F183A" w:rsidRDefault="00653987" w:rsidP="00626441">
      <w:pPr>
        <w:tabs>
          <w:tab w:val="left" w:pos="993"/>
        </w:tabs>
        <w:spacing w:line="300" w:lineRule="exact"/>
        <w:ind w:left="993" w:hanging="284"/>
        <w:rPr>
          <w:rFonts w:eastAsia="Calibri" w:cs="Arial"/>
          <w:color w:val="auto"/>
          <w:szCs w:val="20"/>
          <w:lang w:val="de-CH"/>
        </w:rPr>
      </w:pPr>
      <w:r w:rsidRPr="007F183A">
        <w:rPr>
          <w:rFonts w:eastAsia="Calibri" w:cs="Arial"/>
          <w:color w:val="auto"/>
          <w:szCs w:val="20"/>
          <w:lang w:val="de-CH"/>
        </w:rPr>
        <w:t>d</w:t>
      </w:r>
      <w:r w:rsidR="00AD21C5" w:rsidRPr="007F183A">
        <w:rPr>
          <w:rFonts w:eastAsia="Calibri" w:cs="Arial"/>
          <w:color w:val="auto"/>
          <w:szCs w:val="20"/>
          <w:lang w:val="de-CH"/>
        </w:rPr>
        <w:t>) Zahlung für Organisa</w:t>
      </w:r>
      <w:r w:rsidR="00AA7480" w:rsidRPr="007F183A">
        <w:rPr>
          <w:rFonts w:eastAsia="Calibri" w:cs="Arial"/>
          <w:color w:val="auto"/>
          <w:szCs w:val="20"/>
          <w:lang w:val="de-CH"/>
        </w:rPr>
        <w:t>tionskosten wie Kauf von Investitionsgütern</w:t>
      </w:r>
      <w:r w:rsidR="00AD21C5" w:rsidRPr="007F183A">
        <w:rPr>
          <w:rFonts w:eastAsia="Calibri" w:cs="Arial"/>
          <w:color w:val="auto"/>
          <w:szCs w:val="20"/>
          <w:lang w:val="de-CH"/>
        </w:rPr>
        <w:t>, Software und nicht-medizinisches Personaltraining.</w:t>
      </w:r>
    </w:p>
    <w:p w14:paraId="04AA36BE" w14:textId="77777777" w:rsidR="00AD21C5" w:rsidRPr="007F183A" w:rsidRDefault="00AD21C5" w:rsidP="00AD21C5">
      <w:pPr>
        <w:spacing w:line="300" w:lineRule="exact"/>
        <w:ind w:left="709"/>
        <w:rPr>
          <w:rFonts w:eastAsia="Calibri" w:cs="Arial"/>
          <w:color w:val="auto"/>
          <w:szCs w:val="20"/>
          <w:lang w:val="de-CH"/>
        </w:rPr>
      </w:pPr>
    </w:p>
    <w:p w14:paraId="1102D9B7" w14:textId="3EF09E09" w:rsidR="001574A3" w:rsidRPr="007F183A" w:rsidRDefault="002F2934" w:rsidP="00D52D12">
      <w:pPr>
        <w:spacing w:line="300" w:lineRule="exact"/>
        <w:rPr>
          <w:rFonts w:cs="Arial"/>
          <w:b/>
          <w:szCs w:val="20"/>
          <w:lang w:val="de-CH"/>
        </w:rPr>
      </w:pPr>
      <w:r w:rsidRPr="007F183A">
        <w:rPr>
          <w:rFonts w:cs="Arial"/>
          <w:b/>
          <w:szCs w:val="20"/>
          <w:lang w:val="de-CH"/>
        </w:rPr>
        <w:t xml:space="preserve">Artikel 2 </w:t>
      </w:r>
      <w:r w:rsidR="00B10052" w:rsidRPr="007F183A">
        <w:rPr>
          <w:rFonts w:cs="Arial"/>
          <w:b/>
          <w:szCs w:val="20"/>
          <w:lang w:val="de-CH"/>
        </w:rPr>
        <w:t xml:space="preserve"> </w:t>
      </w:r>
      <w:r w:rsidRPr="007F183A">
        <w:rPr>
          <w:rFonts w:cs="Arial"/>
          <w:b/>
          <w:szCs w:val="20"/>
          <w:lang w:val="de-CH"/>
        </w:rPr>
        <w:t xml:space="preserve"> Der</w:t>
      </w:r>
      <w:r w:rsidR="001574A3" w:rsidRPr="007F183A">
        <w:rPr>
          <w:rFonts w:cs="Arial"/>
          <w:b/>
          <w:szCs w:val="20"/>
          <w:lang w:val="de-CH"/>
        </w:rPr>
        <w:t xml:space="preserve"> Grant</w:t>
      </w:r>
    </w:p>
    <w:p w14:paraId="3566F593" w14:textId="79443C89" w:rsidR="00566D8E" w:rsidRPr="007F183A" w:rsidRDefault="001574A3" w:rsidP="00D52D12">
      <w:pPr>
        <w:spacing w:line="300" w:lineRule="exact"/>
        <w:ind w:left="720" w:hanging="720"/>
        <w:rPr>
          <w:rFonts w:eastAsia="Calibri" w:cs="Arial"/>
          <w:color w:val="auto"/>
          <w:szCs w:val="20"/>
          <w:lang w:val="de-CH"/>
        </w:rPr>
      </w:pPr>
      <w:r w:rsidRPr="007F183A">
        <w:rPr>
          <w:rFonts w:eastAsia="Calibri" w:cs="Arial"/>
          <w:color w:val="auto"/>
          <w:szCs w:val="20"/>
          <w:lang w:val="de-CH"/>
        </w:rPr>
        <w:t>2.1</w:t>
      </w:r>
      <w:r w:rsidRPr="007F183A">
        <w:rPr>
          <w:rFonts w:eastAsia="Calibri" w:cs="Arial"/>
          <w:color w:val="auto"/>
          <w:szCs w:val="20"/>
          <w:lang w:val="de-CH"/>
        </w:rPr>
        <w:tab/>
      </w:r>
      <w:r w:rsidR="002F2934" w:rsidRPr="007F183A">
        <w:rPr>
          <w:rFonts w:eastAsia="Calibri" w:cs="Arial"/>
          <w:color w:val="auto"/>
          <w:szCs w:val="20"/>
          <w:lang w:val="de-CH"/>
        </w:rPr>
        <w:t>Vorbeh</w:t>
      </w:r>
      <w:r w:rsidR="00626441" w:rsidRPr="007F183A">
        <w:rPr>
          <w:rFonts w:eastAsia="Calibri" w:cs="Arial"/>
          <w:color w:val="auto"/>
          <w:szCs w:val="20"/>
          <w:lang w:val="de-CH"/>
        </w:rPr>
        <w:t>ä</w:t>
      </w:r>
      <w:r w:rsidR="002F2934" w:rsidRPr="007F183A">
        <w:rPr>
          <w:rFonts w:eastAsia="Calibri" w:cs="Arial"/>
          <w:color w:val="auto"/>
          <w:szCs w:val="20"/>
          <w:lang w:val="de-CH"/>
        </w:rPr>
        <w:t>ltlich der Bestimmung</w:t>
      </w:r>
      <w:r w:rsidR="008E6BFB" w:rsidRPr="007F183A">
        <w:rPr>
          <w:rFonts w:eastAsia="Calibri" w:cs="Arial"/>
          <w:color w:val="auto"/>
          <w:szCs w:val="20"/>
          <w:lang w:val="de-CH"/>
        </w:rPr>
        <w:t>en dieser Vereinbarung bezahlt das</w:t>
      </w:r>
      <w:r w:rsidR="002F2934" w:rsidRPr="007F183A">
        <w:rPr>
          <w:rFonts w:eastAsia="Calibri" w:cs="Arial"/>
          <w:color w:val="auto"/>
          <w:szCs w:val="20"/>
          <w:lang w:val="de-CH"/>
        </w:rPr>
        <w:t xml:space="preserve"> </w:t>
      </w:r>
      <w:r w:rsidR="008E6BFB" w:rsidRPr="007F183A">
        <w:rPr>
          <w:rFonts w:eastAsia="Calibri" w:cs="Arial"/>
          <w:color w:val="auto"/>
          <w:szCs w:val="20"/>
          <w:lang w:val="de-CH"/>
        </w:rPr>
        <w:t>Unternehmen</w:t>
      </w:r>
      <w:r w:rsidR="002F2934" w:rsidRPr="007F183A">
        <w:rPr>
          <w:rFonts w:eastAsia="Calibri" w:cs="Arial"/>
          <w:color w:val="auto"/>
          <w:szCs w:val="20"/>
          <w:lang w:val="de-CH"/>
        </w:rPr>
        <w:t xml:space="preserve"> a</w:t>
      </w:r>
      <w:r w:rsidR="008E6BFB" w:rsidRPr="007F183A">
        <w:rPr>
          <w:rFonts w:eastAsia="Calibri" w:cs="Arial"/>
          <w:color w:val="auto"/>
          <w:szCs w:val="20"/>
          <w:lang w:val="de-CH"/>
        </w:rPr>
        <w:t>n den</w:t>
      </w:r>
      <w:r w:rsidR="002F2934" w:rsidRPr="007F183A">
        <w:rPr>
          <w:rFonts w:eastAsia="Calibri" w:cs="Arial"/>
          <w:color w:val="auto"/>
          <w:szCs w:val="20"/>
          <w:lang w:val="de-CH"/>
        </w:rPr>
        <w:t xml:space="preserve"> </w:t>
      </w:r>
      <w:r w:rsidR="00C4137A" w:rsidRPr="007F183A">
        <w:rPr>
          <w:rFonts w:eastAsia="Calibri" w:cs="Arial"/>
          <w:color w:val="auto"/>
          <w:szCs w:val="20"/>
          <w:lang w:val="de-CH"/>
        </w:rPr>
        <w:t>Grant-</w:t>
      </w:r>
      <w:r w:rsidR="002F2934" w:rsidRPr="007F183A">
        <w:rPr>
          <w:rFonts w:eastAsia="Calibri" w:cs="Arial"/>
          <w:color w:val="auto"/>
          <w:szCs w:val="20"/>
          <w:lang w:val="de-CH"/>
        </w:rPr>
        <w:t xml:space="preserve">Empfänger </w:t>
      </w:r>
      <w:r w:rsidR="00626441" w:rsidRPr="007F183A">
        <w:rPr>
          <w:rFonts w:eastAsia="Calibri" w:cs="Arial"/>
          <w:color w:val="auto"/>
          <w:szCs w:val="20"/>
          <w:lang w:val="de-CH"/>
        </w:rPr>
        <w:t>[</w:t>
      </w:r>
      <w:r w:rsidR="002F2934" w:rsidRPr="007F183A">
        <w:rPr>
          <w:rFonts w:eastAsia="Calibri" w:cs="Arial"/>
          <w:color w:val="auto"/>
          <w:szCs w:val="20"/>
          <w:highlight w:val="lightGray"/>
          <w:lang w:val="de-CH"/>
        </w:rPr>
        <w:t>Summe des Betrags</w:t>
      </w:r>
      <w:r w:rsidR="00626441" w:rsidRPr="007F183A">
        <w:rPr>
          <w:rFonts w:eastAsia="Calibri" w:cs="Arial"/>
          <w:color w:val="auto"/>
          <w:szCs w:val="20"/>
          <w:lang w:val="de-CH"/>
        </w:rPr>
        <w:t>]</w:t>
      </w:r>
      <w:r w:rsidR="002F2934" w:rsidRPr="007F183A">
        <w:rPr>
          <w:rFonts w:eastAsia="Calibri" w:cs="Arial"/>
          <w:color w:val="auto"/>
          <w:szCs w:val="20"/>
          <w:lang w:val="de-CH"/>
        </w:rPr>
        <w:t xml:space="preserve"> Schweizer Franken (CHF </w:t>
      </w:r>
      <w:r w:rsidR="002F2934" w:rsidRPr="007F183A">
        <w:rPr>
          <w:rFonts w:eastAsia="Calibri" w:cs="Arial"/>
          <w:color w:val="auto"/>
          <w:szCs w:val="20"/>
          <w:highlight w:val="lightGray"/>
          <w:lang w:val="de-CH"/>
        </w:rPr>
        <w:t>Betrag in Zahlen</w:t>
      </w:r>
      <w:r w:rsidR="002F2934" w:rsidRPr="007F183A">
        <w:rPr>
          <w:rFonts w:eastAsia="Calibri" w:cs="Arial"/>
          <w:color w:val="auto"/>
          <w:szCs w:val="20"/>
          <w:lang w:val="de-CH"/>
        </w:rPr>
        <w:t xml:space="preserve">) (die "Summe") zur Unterstützung des </w:t>
      </w:r>
      <w:r w:rsidR="008E6BFB" w:rsidRPr="007F183A">
        <w:rPr>
          <w:rFonts w:eastAsia="Calibri" w:cs="Arial"/>
          <w:color w:val="auto"/>
          <w:szCs w:val="20"/>
          <w:lang w:val="de-CH"/>
        </w:rPr>
        <w:t>Grant-</w:t>
      </w:r>
      <w:r w:rsidR="00CD752B" w:rsidRPr="007F183A">
        <w:rPr>
          <w:rFonts w:eastAsia="Calibri" w:cs="Arial"/>
          <w:color w:val="auto"/>
          <w:szCs w:val="20"/>
          <w:lang w:val="de-CH"/>
        </w:rPr>
        <w:t>Empfänger</w:t>
      </w:r>
      <w:r w:rsidR="002F2934" w:rsidRPr="007F183A">
        <w:rPr>
          <w:rFonts w:eastAsia="Calibri" w:cs="Arial"/>
          <w:color w:val="auto"/>
          <w:szCs w:val="20"/>
          <w:lang w:val="de-CH"/>
        </w:rPr>
        <w:t>s gemä</w:t>
      </w:r>
      <w:r w:rsidR="00626441" w:rsidRPr="007F183A">
        <w:rPr>
          <w:rFonts w:eastAsia="Calibri" w:cs="Arial"/>
          <w:color w:val="auto"/>
          <w:szCs w:val="20"/>
          <w:lang w:val="de-CH"/>
        </w:rPr>
        <w:t>ss</w:t>
      </w:r>
      <w:r w:rsidR="002F2934" w:rsidRPr="007F183A">
        <w:rPr>
          <w:rFonts w:eastAsia="Calibri" w:cs="Arial"/>
          <w:color w:val="auto"/>
          <w:szCs w:val="20"/>
          <w:lang w:val="de-CH"/>
        </w:rPr>
        <w:t xml:space="preserve"> Artikel 1 und dem Zahlungsplan (Annex II). Es wird davon ausgegangen, dass d</w:t>
      </w:r>
      <w:r w:rsidR="00566D8E" w:rsidRPr="007F183A">
        <w:rPr>
          <w:rFonts w:eastAsia="Calibri" w:cs="Arial"/>
          <w:color w:val="auto"/>
          <w:szCs w:val="20"/>
          <w:lang w:val="de-CH"/>
        </w:rPr>
        <w:t>i</w:t>
      </w:r>
      <w:r w:rsidR="002F2934" w:rsidRPr="007F183A">
        <w:rPr>
          <w:rFonts w:eastAsia="Calibri" w:cs="Arial"/>
          <w:color w:val="auto"/>
          <w:szCs w:val="20"/>
          <w:lang w:val="de-CH"/>
        </w:rPr>
        <w:t xml:space="preserve">e </w:t>
      </w:r>
      <w:r w:rsidR="00566D8E" w:rsidRPr="007F183A">
        <w:rPr>
          <w:rFonts w:eastAsia="Calibri" w:cs="Arial"/>
          <w:color w:val="auto"/>
          <w:szCs w:val="20"/>
          <w:lang w:val="de-CH"/>
        </w:rPr>
        <w:t>Summe</w:t>
      </w:r>
      <w:r w:rsidR="002F2934" w:rsidRPr="007F183A">
        <w:rPr>
          <w:rFonts w:eastAsia="Calibri" w:cs="Arial"/>
          <w:color w:val="auto"/>
          <w:szCs w:val="20"/>
          <w:lang w:val="de-CH"/>
        </w:rPr>
        <w:t xml:space="preserve"> allumfassend (mit Ausnahme der Mehrwertsteuer) und endgültig ist und das Unternehmen nicht verpflichtet ist, zusätzliche Entschädigungen oder Gebühren im Rahmen dieses Vertrags zu </w:t>
      </w:r>
      <w:r w:rsidR="008E6BFB" w:rsidRPr="007F183A">
        <w:rPr>
          <w:rFonts w:eastAsia="Calibri" w:cs="Arial"/>
          <w:color w:val="auto"/>
          <w:szCs w:val="20"/>
          <w:lang w:val="de-CH"/>
        </w:rPr>
        <w:t>be</w:t>
      </w:r>
      <w:r w:rsidR="002F2934" w:rsidRPr="007F183A">
        <w:rPr>
          <w:rFonts w:eastAsia="Calibri" w:cs="Arial"/>
          <w:color w:val="auto"/>
          <w:szCs w:val="20"/>
          <w:lang w:val="de-CH"/>
        </w:rPr>
        <w:t>zahlen.</w:t>
      </w:r>
      <w:r w:rsidR="00566D8E" w:rsidRPr="007F183A">
        <w:rPr>
          <w:rFonts w:eastAsia="Calibri" w:cs="Arial"/>
          <w:color w:val="auto"/>
          <w:szCs w:val="20"/>
          <w:lang w:val="de-CH"/>
        </w:rPr>
        <w:t xml:space="preserve"> </w:t>
      </w:r>
    </w:p>
    <w:p w14:paraId="49E7E39C" w14:textId="77777777" w:rsidR="001574A3" w:rsidRPr="007F183A" w:rsidRDefault="001574A3" w:rsidP="00D52D12">
      <w:pPr>
        <w:spacing w:line="300" w:lineRule="exact"/>
        <w:ind w:left="720" w:hanging="720"/>
        <w:rPr>
          <w:rFonts w:cs="Arial"/>
          <w:lang w:val="de-CH"/>
        </w:rPr>
      </w:pPr>
      <w:r w:rsidRPr="007F183A">
        <w:rPr>
          <w:rFonts w:cs="Arial"/>
          <w:lang w:val="de-CH"/>
        </w:rPr>
        <w:t>2.2</w:t>
      </w:r>
      <w:r w:rsidRPr="007F183A">
        <w:rPr>
          <w:rFonts w:cs="Arial"/>
          <w:lang w:val="de-CH"/>
        </w:rPr>
        <w:tab/>
      </w:r>
      <w:r w:rsidR="00566D8E" w:rsidRPr="007F183A">
        <w:rPr>
          <w:rFonts w:cs="Arial"/>
          <w:lang w:val="de-CH"/>
        </w:rPr>
        <w:t>Die Zahlung erfolgt innerhalb von dreißig (30) Tagen nach Unterzeichnung dieser Vereinbarung a</w:t>
      </w:r>
      <w:r w:rsidR="008E6BFB" w:rsidRPr="007F183A">
        <w:rPr>
          <w:rFonts w:cs="Arial"/>
          <w:lang w:val="de-CH"/>
        </w:rPr>
        <w:t>uf das folgende Konto des Grant-</w:t>
      </w:r>
      <w:r w:rsidR="00566D8E" w:rsidRPr="007F183A">
        <w:rPr>
          <w:rFonts w:cs="Arial"/>
          <w:lang w:val="de-CH"/>
        </w:rPr>
        <w:t>Empfängers:</w:t>
      </w:r>
    </w:p>
    <w:p w14:paraId="069DC453" w14:textId="77777777" w:rsidR="00626441" w:rsidRPr="007F183A" w:rsidRDefault="00626441" w:rsidP="00626441">
      <w:pPr>
        <w:spacing w:line="300" w:lineRule="exact"/>
        <w:ind w:left="1418" w:hanging="709"/>
        <w:rPr>
          <w:rFonts w:cs="Arial"/>
          <w:szCs w:val="20"/>
          <w:lang w:val="de-CH"/>
        </w:rPr>
      </w:pPr>
    </w:p>
    <w:p w14:paraId="6013ABD1" w14:textId="77777777" w:rsidR="001574A3" w:rsidRPr="007F183A" w:rsidRDefault="00566D8E" w:rsidP="00626441">
      <w:pPr>
        <w:spacing w:line="300" w:lineRule="exact"/>
        <w:ind w:left="1418" w:hanging="709"/>
        <w:rPr>
          <w:rFonts w:cs="Arial"/>
          <w:lang w:val="de-CH"/>
        </w:rPr>
      </w:pPr>
      <w:r w:rsidRPr="007F183A">
        <w:rPr>
          <w:rFonts w:cs="Arial"/>
          <w:szCs w:val="20"/>
          <w:lang w:val="de-CH"/>
        </w:rPr>
        <w:t>Kontoinhaber</w:t>
      </w:r>
      <w:r w:rsidR="001574A3" w:rsidRPr="007F183A">
        <w:rPr>
          <w:rFonts w:cs="Arial"/>
          <w:szCs w:val="20"/>
          <w:lang w:val="de-CH"/>
        </w:rPr>
        <w:t>:</w:t>
      </w:r>
      <w:r w:rsidR="001574A3" w:rsidRPr="007F183A">
        <w:rPr>
          <w:rFonts w:cs="Arial"/>
          <w:szCs w:val="20"/>
          <w:lang w:val="de-CH"/>
        </w:rPr>
        <w:tab/>
      </w:r>
      <w:r w:rsidR="001574A3" w:rsidRPr="007F183A">
        <w:rPr>
          <w:rFonts w:cs="Arial"/>
          <w:szCs w:val="20"/>
          <w:highlight w:val="lightGray"/>
          <w:lang w:val="de-CH"/>
        </w:rPr>
        <w:t>....</w:t>
      </w:r>
    </w:p>
    <w:p w14:paraId="6DB34A17" w14:textId="77777777" w:rsidR="001574A3" w:rsidRPr="007F183A" w:rsidRDefault="001574A3" w:rsidP="00626441">
      <w:pPr>
        <w:spacing w:line="300" w:lineRule="exact"/>
        <w:ind w:left="1418" w:hanging="709"/>
        <w:rPr>
          <w:rFonts w:cs="Arial"/>
          <w:lang w:val="de-CH"/>
        </w:rPr>
      </w:pPr>
      <w:r w:rsidRPr="007F183A">
        <w:rPr>
          <w:rFonts w:cs="Arial"/>
          <w:szCs w:val="20"/>
          <w:lang w:val="de-CH"/>
        </w:rPr>
        <w:t xml:space="preserve">Bank: </w:t>
      </w:r>
      <w:r w:rsidRPr="007F183A">
        <w:rPr>
          <w:rFonts w:cs="Arial"/>
          <w:szCs w:val="20"/>
          <w:highlight w:val="lightGray"/>
          <w:lang w:val="de-CH"/>
        </w:rPr>
        <w:t>....</w:t>
      </w:r>
    </w:p>
    <w:p w14:paraId="122E340B" w14:textId="77777777" w:rsidR="001574A3" w:rsidRPr="007F183A" w:rsidRDefault="001574A3" w:rsidP="00626441">
      <w:pPr>
        <w:spacing w:line="300" w:lineRule="exact"/>
        <w:ind w:left="1418" w:hanging="709"/>
        <w:rPr>
          <w:rFonts w:cs="Arial"/>
          <w:lang w:val="de-CH"/>
        </w:rPr>
      </w:pPr>
      <w:r w:rsidRPr="007F183A">
        <w:rPr>
          <w:rFonts w:cs="Arial"/>
          <w:szCs w:val="20"/>
          <w:lang w:val="de-CH"/>
        </w:rPr>
        <w:t>IBAN:</w:t>
      </w:r>
      <w:r w:rsidRPr="007F183A">
        <w:rPr>
          <w:rFonts w:cs="Arial"/>
          <w:szCs w:val="20"/>
          <w:highlight w:val="lightGray"/>
          <w:lang w:val="de-CH"/>
        </w:rPr>
        <w:t xml:space="preserve"> ...</w:t>
      </w:r>
    </w:p>
    <w:p w14:paraId="118F3BD4" w14:textId="77777777" w:rsidR="001574A3" w:rsidRPr="007F183A" w:rsidRDefault="001574A3" w:rsidP="00626441">
      <w:pPr>
        <w:spacing w:line="300" w:lineRule="exact"/>
        <w:ind w:left="1418" w:hanging="709"/>
        <w:rPr>
          <w:rFonts w:cs="Arial"/>
          <w:szCs w:val="20"/>
          <w:lang w:val="de-CH"/>
        </w:rPr>
      </w:pPr>
      <w:r w:rsidRPr="007F183A">
        <w:rPr>
          <w:rFonts w:cs="Arial"/>
          <w:szCs w:val="20"/>
          <w:lang w:val="de-CH"/>
        </w:rPr>
        <w:t xml:space="preserve">BIC: </w:t>
      </w:r>
      <w:r w:rsidRPr="007F183A">
        <w:rPr>
          <w:rFonts w:cs="Arial"/>
          <w:szCs w:val="20"/>
          <w:highlight w:val="lightGray"/>
          <w:lang w:val="de-CH"/>
        </w:rPr>
        <w:t>....</w:t>
      </w:r>
    </w:p>
    <w:p w14:paraId="3EF6DF79" w14:textId="77777777" w:rsidR="00814756" w:rsidRPr="007F183A" w:rsidRDefault="00814756" w:rsidP="00D52D12">
      <w:pPr>
        <w:spacing w:line="300" w:lineRule="exact"/>
        <w:rPr>
          <w:rFonts w:cs="Arial"/>
          <w:b/>
          <w:szCs w:val="20"/>
          <w:lang w:val="de-CH"/>
        </w:rPr>
      </w:pPr>
    </w:p>
    <w:p w14:paraId="1FE80C49" w14:textId="49D34609" w:rsidR="001574A3" w:rsidRPr="007F183A" w:rsidRDefault="002F2934" w:rsidP="00D52D12">
      <w:pPr>
        <w:spacing w:line="300" w:lineRule="exact"/>
        <w:rPr>
          <w:rFonts w:cs="Arial"/>
          <w:b/>
          <w:szCs w:val="20"/>
          <w:lang w:val="de-CH"/>
        </w:rPr>
      </w:pPr>
      <w:r w:rsidRPr="007F183A">
        <w:rPr>
          <w:rFonts w:cs="Arial"/>
          <w:b/>
          <w:szCs w:val="20"/>
          <w:lang w:val="de-CH"/>
        </w:rPr>
        <w:t>Artikel</w:t>
      </w:r>
      <w:r w:rsidR="001574A3" w:rsidRPr="007F183A">
        <w:rPr>
          <w:rFonts w:cs="Arial"/>
          <w:b/>
          <w:szCs w:val="20"/>
          <w:lang w:val="de-CH"/>
        </w:rPr>
        <w:t xml:space="preserve"> 3 </w:t>
      </w:r>
      <w:r w:rsidR="00B10052" w:rsidRPr="007F183A">
        <w:rPr>
          <w:rFonts w:cs="Arial"/>
          <w:b/>
          <w:szCs w:val="20"/>
          <w:lang w:val="de-CH"/>
        </w:rPr>
        <w:t xml:space="preserve"> </w:t>
      </w:r>
      <w:r w:rsidR="001574A3" w:rsidRPr="007F183A">
        <w:rPr>
          <w:rFonts w:cs="Arial"/>
          <w:b/>
          <w:szCs w:val="20"/>
          <w:lang w:val="de-CH"/>
        </w:rPr>
        <w:t xml:space="preserve"> Ethi</w:t>
      </w:r>
      <w:r w:rsidR="00566D8E" w:rsidRPr="007F183A">
        <w:rPr>
          <w:rFonts w:cs="Arial"/>
          <w:b/>
          <w:szCs w:val="20"/>
          <w:lang w:val="de-CH"/>
        </w:rPr>
        <w:t>k</w:t>
      </w:r>
      <w:r w:rsidR="001574A3" w:rsidRPr="007F183A">
        <w:rPr>
          <w:rFonts w:cs="Arial"/>
          <w:b/>
          <w:szCs w:val="20"/>
          <w:lang w:val="de-CH"/>
        </w:rPr>
        <w:t xml:space="preserve"> </w:t>
      </w:r>
      <w:r w:rsidR="00566D8E" w:rsidRPr="007F183A">
        <w:rPr>
          <w:rFonts w:cs="Arial"/>
          <w:b/>
          <w:szCs w:val="20"/>
          <w:lang w:val="de-CH"/>
        </w:rPr>
        <w:t>u</w:t>
      </w:r>
      <w:r w:rsidR="001574A3" w:rsidRPr="007F183A">
        <w:rPr>
          <w:rFonts w:cs="Arial"/>
          <w:b/>
          <w:szCs w:val="20"/>
          <w:lang w:val="de-CH"/>
        </w:rPr>
        <w:t>nd Compliance</w:t>
      </w:r>
    </w:p>
    <w:p w14:paraId="242C1281" w14:textId="77777777" w:rsidR="00566D8E" w:rsidRPr="007F183A" w:rsidRDefault="001574A3" w:rsidP="00566D8E">
      <w:pPr>
        <w:spacing w:line="300" w:lineRule="exact"/>
        <w:ind w:left="720" w:hanging="720"/>
        <w:rPr>
          <w:rFonts w:cs="Arial"/>
          <w:szCs w:val="20"/>
          <w:lang w:val="de-CH"/>
        </w:rPr>
      </w:pPr>
      <w:r w:rsidRPr="007F183A">
        <w:rPr>
          <w:rFonts w:cs="Arial"/>
          <w:szCs w:val="20"/>
          <w:lang w:val="de-CH"/>
        </w:rPr>
        <w:t>3.1</w:t>
      </w:r>
      <w:r w:rsidRPr="007F183A">
        <w:rPr>
          <w:rFonts w:cs="Arial"/>
          <w:szCs w:val="20"/>
          <w:lang w:val="de-CH"/>
        </w:rPr>
        <w:tab/>
      </w:r>
      <w:r w:rsidR="00566D8E" w:rsidRPr="007F183A">
        <w:rPr>
          <w:rFonts w:cs="Arial"/>
          <w:szCs w:val="20"/>
          <w:lang w:val="de-CH"/>
        </w:rPr>
        <w:t xml:space="preserve">Der </w:t>
      </w:r>
      <w:r w:rsidR="008E6BFB" w:rsidRPr="007F183A">
        <w:rPr>
          <w:rFonts w:cs="Arial"/>
          <w:szCs w:val="20"/>
          <w:lang w:val="de-CH"/>
        </w:rPr>
        <w:t>Grant-</w:t>
      </w:r>
      <w:r w:rsidR="00566D8E" w:rsidRPr="007F183A">
        <w:rPr>
          <w:rFonts w:cs="Arial"/>
          <w:szCs w:val="20"/>
          <w:lang w:val="de-CH"/>
        </w:rPr>
        <w:t>Empfänger muss sicherstellen, dass bei jeder Verwendung der Summe folgendes eingehalten wird:</w:t>
      </w:r>
    </w:p>
    <w:p w14:paraId="49CEAB5D" w14:textId="36614096" w:rsidR="00566D8E" w:rsidRPr="007F183A" w:rsidRDefault="008E6BFB" w:rsidP="008E6BFB">
      <w:pPr>
        <w:spacing w:line="300" w:lineRule="exact"/>
        <w:ind w:left="720" w:hanging="11"/>
        <w:rPr>
          <w:rFonts w:cs="Arial"/>
          <w:szCs w:val="20"/>
          <w:lang w:val="de-CH"/>
        </w:rPr>
      </w:pPr>
      <w:r w:rsidRPr="007F183A">
        <w:rPr>
          <w:rFonts w:cs="Arial"/>
          <w:szCs w:val="20"/>
          <w:lang w:val="de-CH"/>
        </w:rPr>
        <w:t xml:space="preserve">a) </w:t>
      </w:r>
      <w:r w:rsidR="00566D8E" w:rsidRPr="007F183A">
        <w:rPr>
          <w:rFonts w:cs="Arial"/>
          <w:szCs w:val="20"/>
          <w:lang w:val="de-CH"/>
        </w:rPr>
        <w:t>der</w:t>
      </w:r>
      <w:r w:rsidR="00E70884" w:rsidRPr="007F183A">
        <w:rPr>
          <w:rFonts w:cs="Arial"/>
          <w:szCs w:val="20"/>
          <w:lang w:val="de-CH"/>
        </w:rPr>
        <w:t xml:space="preserve"> </w:t>
      </w:r>
      <w:bookmarkStart w:id="0" w:name="_Hlk514179832"/>
      <w:r w:rsidR="00E70884" w:rsidRPr="007F183A">
        <w:rPr>
          <w:rFonts w:cs="Arial"/>
          <w:szCs w:val="20"/>
          <w:lang w:val="de-CH"/>
        </w:rPr>
        <w:t>Kodex</w:t>
      </w:r>
      <w:r w:rsidR="00566D8E" w:rsidRPr="007F183A">
        <w:rPr>
          <w:rFonts w:cs="Arial"/>
          <w:szCs w:val="20"/>
          <w:lang w:val="de-CH"/>
        </w:rPr>
        <w:t xml:space="preserve"> </w:t>
      </w:r>
      <w:bookmarkEnd w:id="0"/>
      <w:r w:rsidR="00566D8E" w:rsidRPr="007F183A">
        <w:rPr>
          <w:rFonts w:cs="Arial"/>
          <w:szCs w:val="20"/>
          <w:lang w:val="de-CH"/>
        </w:rPr>
        <w:t xml:space="preserve">und alle </w:t>
      </w:r>
      <w:r w:rsidR="00E70884" w:rsidRPr="007F183A">
        <w:rPr>
          <w:rFonts w:cs="Arial"/>
          <w:szCs w:val="20"/>
          <w:lang w:val="de-CH"/>
        </w:rPr>
        <w:t xml:space="preserve">weiteren </w:t>
      </w:r>
      <w:r w:rsidR="00566D8E" w:rsidRPr="007F183A">
        <w:rPr>
          <w:rFonts w:cs="Arial"/>
          <w:szCs w:val="20"/>
          <w:lang w:val="de-CH"/>
        </w:rPr>
        <w:t>relevanten lokalen Gesetze, V</w:t>
      </w:r>
      <w:r w:rsidRPr="007F183A">
        <w:rPr>
          <w:rFonts w:cs="Arial"/>
          <w:szCs w:val="20"/>
          <w:lang w:val="de-CH"/>
        </w:rPr>
        <w:t>orschriften und Branchenkodizes</w:t>
      </w:r>
      <w:r w:rsidR="00566D8E" w:rsidRPr="007F183A">
        <w:rPr>
          <w:rFonts w:cs="Arial"/>
          <w:szCs w:val="20"/>
          <w:lang w:val="de-CH"/>
        </w:rPr>
        <w:t xml:space="preserve">; und </w:t>
      </w:r>
    </w:p>
    <w:p w14:paraId="1890FA16" w14:textId="34CA3E38" w:rsidR="00566D8E" w:rsidRPr="007F183A" w:rsidRDefault="00566D8E" w:rsidP="008E6BFB">
      <w:pPr>
        <w:spacing w:line="300" w:lineRule="exact"/>
        <w:ind w:left="720" w:hanging="11"/>
        <w:rPr>
          <w:rFonts w:cs="Arial"/>
          <w:szCs w:val="20"/>
          <w:lang w:val="de-CH"/>
        </w:rPr>
      </w:pPr>
      <w:r w:rsidRPr="007F183A">
        <w:rPr>
          <w:rFonts w:cs="Arial"/>
          <w:szCs w:val="20"/>
          <w:lang w:val="de-CH"/>
        </w:rPr>
        <w:lastRenderedPageBreak/>
        <w:t xml:space="preserve">b) die geltenden Offenlegungspflichten des </w:t>
      </w:r>
      <w:r w:rsidR="00CD752B" w:rsidRPr="007F183A">
        <w:rPr>
          <w:rFonts w:cs="Arial"/>
          <w:szCs w:val="20"/>
          <w:lang w:val="de-CH"/>
        </w:rPr>
        <w:t>Grant</w:t>
      </w:r>
      <w:r w:rsidRPr="007F183A">
        <w:rPr>
          <w:rFonts w:cs="Arial"/>
          <w:szCs w:val="20"/>
          <w:lang w:val="de-CH"/>
        </w:rPr>
        <w:t>s</w:t>
      </w:r>
      <w:r w:rsidR="00E70884" w:rsidRPr="007F183A">
        <w:rPr>
          <w:rFonts w:cs="Arial"/>
          <w:szCs w:val="20"/>
          <w:lang w:val="de-CH"/>
        </w:rPr>
        <w:t xml:space="preserve"> gemäss </w:t>
      </w:r>
      <w:r w:rsidR="00985202" w:rsidRPr="007F183A">
        <w:rPr>
          <w:rFonts w:cs="Arial"/>
          <w:szCs w:val="20"/>
          <w:lang w:val="de-CH"/>
        </w:rPr>
        <w:t xml:space="preserve">Swiss </w:t>
      </w:r>
      <w:r w:rsidR="00653987" w:rsidRPr="007F183A">
        <w:rPr>
          <w:rFonts w:cs="Arial"/>
          <w:color w:val="auto"/>
          <w:szCs w:val="20"/>
          <w:lang w:val="de-CH"/>
        </w:rPr>
        <w:t>Med</w:t>
      </w:r>
      <w:r w:rsidR="00062C77" w:rsidRPr="007F183A">
        <w:rPr>
          <w:rFonts w:cs="Arial"/>
          <w:color w:val="auto"/>
          <w:szCs w:val="20"/>
          <w:lang w:val="de-CH"/>
        </w:rPr>
        <w:t>t</w:t>
      </w:r>
      <w:r w:rsidR="00653987" w:rsidRPr="007F183A">
        <w:rPr>
          <w:rFonts w:cs="Arial"/>
          <w:color w:val="auto"/>
          <w:szCs w:val="20"/>
          <w:lang w:val="de-CH"/>
        </w:rPr>
        <w:t xml:space="preserve">ech </w:t>
      </w:r>
      <w:proofErr w:type="spellStart"/>
      <w:r w:rsidR="00653987" w:rsidRPr="007F183A">
        <w:rPr>
          <w:rFonts w:cs="Arial"/>
          <w:color w:val="auto"/>
          <w:szCs w:val="20"/>
          <w:lang w:val="de-CH"/>
        </w:rPr>
        <w:t>Transpare</w:t>
      </w:r>
      <w:r w:rsidR="00062C77" w:rsidRPr="007F183A">
        <w:rPr>
          <w:rFonts w:cs="Arial"/>
          <w:color w:val="auto"/>
          <w:szCs w:val="20"/>
          <w:lang w:val="de-CH"/>
        </w:rPr>
        <w:t>z</w:t>
      </w:r>
      <w:proofErr w:type="spellEnd"/>
      <w:r w:rsidR="00062C77" w:rsidRPr="007F183A">
        <w:rPr>
          <w:rFonts w:cs="Arial"/>
          <w:color w:val="auto"/>
          <w:szCs w:val="20"/>
          <w:lang w:val="de-CH"/>
        </w:rPr>
        <w:t xml:space="preserve"> Richtlinie</w:t>
      </w:r>
      <w:r w:rsidRPr="007F183A">
        <w:rPr>
          <w:rFonts w:cs="Arial"/>
          <w:szCs w:val="20"/>
          <w:lang w:val="de-CH"/>
        </w:rPr>
        <w:t xml:space="preserve"> sowie alle anderen Verpflichtungen in Bezug auf Empfänger von </w:t>
      </w:r>
      <w:r w:rsidR="00CD752B" w:rsidRPr="007F183A">
        <w:rPr>
          <w:rFonts w:cs="Arial"/>
          <w:szCs w:val="20"/>
          <w:lang w:val="de-CH"/>
        </w:rPr>
        <w:t>Grant</w:t>
      </w:r>
      <w:r w:rsidR="008E6BFB" w:rsidRPr="007F183A">
        <w:rPr>
          <w:rFonts w:cs="Arial"/>
          <w:szCs w:val="20"/>
          <w:lang w:val="de-CH"/>
        </w:rPr>
        <w:t>s</w:t>
      </w:r>
      <w:r w:rsidRPr="007F183A">
        <w:rPr>
          <w:rFonts w:cs="Arial"/>
          <w:szCs w:val="20"/>
          <w:lang w:val="de-CH"/>
        </w:rPr>
        <w:t xml:space="preserve"> an alle Berufsverbände, Institutionen oder Regierungsbehörden, die ein</w:t>
      </w:r>
      <w:r w:rsidR="008E6BFB" w:rsidRPr="007F183A">
        <w:rPr>
          <w:rFonts w:cs="Arial"/>
          <w:szCs w:val="20"/>
          <w:lang w:val="de-CH"/>
        </w:rPr>
        <w:t>e solche Offenlegung verlangen</w:t>
      </w:r>
      <w:r w:rsidRPr="007F183A">
        <w:rPr>
          <w:rFonts w:cs="Arial"/>
          <w:szCs w:val="20"/>
          <w:lang w:val="de-CH"/>
        </w:rPr>
        <w:t>.</w:t>
      </w:r>
    </w:p>
    <w:p w14:paraId="0CD6D5AB" w14:textId="23085222" w:rsidR="001574A3" w:rsidRPr="007F183A" w:rsidRDefault="001574A3" w:rsidP="00566D8E">
      <w:pPr>
        <w:spacing w:line="300" w:lineRule="exact"/>
        <w:ind w:left="720" w:hanging="720"/>
        <w:rPr>
          <w:rFonts w:cs="Arial"/>
          <w:szCs w:val="20"/>
          <w:lang w:val="de-CH"/>
        </w:rPr>
      </w:pPr>
      <w:r w:rsidRPr="007F183A">
        <w:rPr>
          <w:rFonts w:cs="Arial"/>
          <w:szCs w:val="20"/>
          <w:lang w:val="de-CH"/>
        </w:rPr>
        <w:t>3.2</w:t>
      </w:r>
      <w:r w:rsidRPr="007F183A">
        <w:rPr>
          <w:rFonts w:cs="Arial"/>
          <w:szCs w:val="20"/>
          <w:lang w:val="de-CH"/>
        </w:rPr>
        <w:tab/>
      </w:r>
      <w:r w:rsidR="00566D8E" w:rsidRPr="007F183A">
        <w:rPr>
          <w:rFonts w:cs="Arial"/>
          <w:szCs w:val="20"/>
          <w:lang w:val="de-CH"/>
        </w:rPr>
        <w:t xml:space="preserve">Gegebenenfalls muss eine von Dritten organisierte </w:t>
      </w:r>
      <w:r w:rsidR="00F234C5" w:rsidRPr="007F183A">
        <w:rPr>
          <w:rFonts w:cs="Arial"/>
          <w:szCs w:val="20"/>
          <w:lang w:val="de-CH"/>
        </w:rPr>
        <w:t>B</w:t>
      </w:r>
      <w:r w:rsidR="00566D8E" w:rsidRPr="007F183A">
        <w:rPr>
          <w:rFonts w:cs="Arial"/>
          <w:szCs w:val="20"/>
          <w:lang w:val="de-CH"/>
        </w:rPr>
        <w:t>ildungs</w:t>
      </w:r>
      <w:r w:rsidR="00F234C5" w:rsidRPr="007F183A">
        <w:rPr>
          <w:rFonts w:cs="Arial"/>
          <w:szCs w:val="20"/>
          <w:lang w:val="de-CH"/>
        </w:rPr>
        <w:t>veranstaltung (der</w:t>
      </w:r>
      <w:r w:rsidR="00566D8E" w:rsidRPr="007F183A">
        <w:rPr>
          <w:rFonts w:cs="Arial"/>
          <w:szCs w:val="20"/>
          <w:lang w:val="de-CH"/>
        </w:rPr>
        <w:t xml:space="preserve"> "Event") vom Conference </w:t>
      </w:r>
      <w:proofErr w:type="spellStart"/>
      <w:r w:rsidR="00566D8E" w:rsidRPr="007F183A">
        <w:rPr>
          <w:rFonts w:cs="Arial"/>
          <w:szCs w:val="20"/>
          <w:lang w:val="de-CH"/>
        </w:rPr>
        <w:t>Vetting</w:t>
      </w:r>
      <w:proofErr w:type="spellEnd"/>
      <w:r w:rsidR="00566D8E" w:rsidRPr="007F183A">
        <w:rPr>
          <w:rFonts w:cs="Arial"/>
          <w:szCs w:val="20"/>
          <w:lang w:val="de-CH"/>
        </w:rPr>
        <w:t xml:space="preserve"> System </w:t>
      </w:r>
      <w:hyperlink r:id="rId7" w:history="1">
        <w:r w:rsidR="00062C77" w:rsidRPr="007F183A">
          <w:rPr>
            <w:rStyle w:val="Hyperlink"/>
            <w:rFonts w:cs="Arial"/>
            <w:szCs w:val="20"/>
            <w:lang w:val="de-CH"/>
          </w:rPr>
          <w:t>https://www.ethicalmedtech.eu/</w:t>
        </w:r>
      </w:hyperlink>
      <w:r w:rsidR="00062C77" w:rsidRPr="007F183A">
        <w:rPr>
          <w:rFonts w:cs="Arial"/>
          <w:szCs w:val="20"/>
          <w:lang w:val="de-CH"/>
        </w:rPr>
        <w:t xml:space="preserve"> </w:t>
      </w:r>
      <w:r w:rsidR="00566D8E" w:rsidRPr="007F183A">
        <w:rPr>
          <w:rFonts w:cs="Arial"/>
          <w:szCs w:val="20"/>
          <w:lang w:val="de-CH"/>
        </w:rPr>
        <w:t xml:space="preserve">genehmigt werden, bevor irgendeine </w:t>
      </w:r>
      <w:r w:rsidR="00F234C5" w:rsidRPr="007F183A">
        <w:rPr>
          <w:rFonts w:cs="Arial"/>
          <w:szCs w:val="20"/>
          <w:lang w:val="de-CH"/>
        </w:rPr>
        <w:t>Te</w:t>
      </w:r>
      <w:r w:rsidR="00566D8E" w:rsidRPr="007F183A">
        <w:rPr>
          <w:rFonts w:cs="Arial"/>
          <w:szCs w:val="20"/>
          <w:lang w:val="de-CH"/>
        </w:rPr>
        <w:t>ilsumme des Grants zur Unterstützung der Veranstaltung verwendet wird. Der Grant</w:t>
      </w:r>
      <w:r w:rsidR="00A64876" w:rsidRPr="007F183A">
        <w:rPr>
          <w:rFonts w:cs="Arial"/>
          <w:szCs w:val="20"/>
          <w:lang w:val="de-CH"/>
        </w:rPr>
        <w:t>-</w:t>
      </w:r>
      <w:r w:rsidR="00566D8E" w:rsidRPr="007F183A">
        <w:rPr>
          <w:rFonts w:cs="Arial"/>
          <w:szCs w:val="20"/>
          <w:lang w:val="de-CH"/>
        </w:rPr>
        <w:t xml:space="preserve">Empfänger verpflichtet sich, </w:t>
      </w:r>
      <w:r w:rsidR="00D67DDD" w:rsidRPr="007F183A">
        <w:rPr>
          <w:rFonts w:cs="Arial"/>
          <w:szCs w:val="20"/>
          <w:lang w:val="de-CH"/>
        </w:rPr>
        <w:t xml:space="preserve">jegliche </w:t>
      </w:r>
      <w:r w:rsidR="00566D8E" w:rsidRPr="007F183A">
        <w:rPr>
          <w:rFonts w:cs="Arial"/>
          <w:szCs w:val="20"/>
          <w:lang w:val="de-CH"/>
        </w:rPr>
        <w:t xml:space="preserve">Fortbildungsveranstaltung, für die er selbst verantwortlich zeichnet, zur Bewertung im Rahmen des Conference </w:t>
      </w:r>
      <w:proofErr w:type="spellStart"/>
      <w:r w:rsidR="00566D8E" w:rsidRPr="007F183A">
        <w:rPr>
          <w:rFonts w:cs="Arial"/>
          <w:szCs w:val="20"/>
          <w:lang w:val="de-CH"/>
        </w:rPr>
        <w:t>Vetting</w:t>
      </w:r>
      <w:proofErr w:type="spellEnd"/>
      <w:r w:rsidR="00566D8E" w:rsidRPr="007F183A">
        <w:rPr>
          <w:rFonts w:cs="Arial"/>
          <w:szCs w:val="20"/>
          <w:lang w:val="de-CH"/>
        </w:rPr>
        <w:t xml:space="preserve"> Systems einzureichen.</w:t>
      </w:r>
    </w:p>
    <w:p w14:paraId="28CFB306" w14:textId="1143A364" w:rsidR="001574A3" w:rsidRPr="007F183A" w:rsidRDefault="001574A3" w:rsidP="00D52D12">
      <w:pPr>
        <w:spacing w:line="300" w:lineRule="exact"/>
        <w:ind w:left="720" w:hanging="720"/>
        <w:rPr>
          <w:rFonts w:cs="Arial"/>
          <w:szCs w:val="20"/>
          <w:lang w:val="de-CH"/>
        </w:rPr>
      </w:pPr>
      <w:r w:rsidRPr="007F183A">
        <w:rPr>
          <w:rFonts w:cs="Arial"/>
          <w:szCs w:val="20"/>
          <w:lang w:val="de-CH"/>
        </w:rPr>
        <w:t>3.3</w:t>
      </w:r>
      <w:r w:rsidRPr="007F183A">
        <w:rPr>
          <w:rFonts w:cs="Arial"/>
          <w:szCs w:val="20"/>
          <w:lang w:val="de-CH"/>
        </w:rPr>
        <w:tab/>
      </w:r>
      <w:r w:rsidR="00456ECD" w:rsidRPr="007F183A">
        <w:rPr>
          <w:rFonts w:cs="Arial"/>
          <w:szCs w:val="20"/>
          <w:lang w:val="de-CH"/>
        </w:rPr>
        <w:t xml:space="preserve">Die Parteien stimmen ausdrücklich zu, dass die Bereitstellung der Summe nicht implizit oder explizit mit einer Vereinbarung </w:t>
      </w:r>
      <w:r w:rsidR="00062C77" w:rsidRPr="007F183A">
        <w:rPr>
          <w:rFonts w:cs="Arial"/>
          <w:szCs w:val="20"/>
          <w:lang w:val="de-CH"/>
        </w:rPr>
        <w:t xml:space="preserve">mit dem </w:t>
      </w:r>
      <w:r w:rsidR="00D67DDD" w:rsidRPr="007F183A">
        <w:rPr>
          <w:rFonts w:cs="Arial"/>
          <w:szCs w:val="20"/>
          <w:lang w:val="de-CH"/>
        </w:rPr>
        <w:t>Grant-</w:t>
      </w:r>
      <w:r w:rsidR="00456ECD" w:rsidRPr="007F183A">
        <w:rPr>
          <w:rFonts w:cs="Arial"/>
          <w:szCs w:val="20"/>
          <w:lang w:val="de-CH"/>
        </w:rPr>
        <w:t>Empfänger verbunden ist, die Produkte oder Dienstleistungen des Unternehmens zu kaufen, zu mieten, zu empfehlen, vorzuschreiben, zu nutzen, zu liefern oder zu beschaffen</w:t>
      </w:r>
      <w:r w:rsidRPr="007F183A">
        <w:rPr>
          <w:rFonts w:cs="Arial"/>
          <w:szCs w:val="20"/>
          <w:lang w:val="de-CH"/>
        </w:rPr>
        <w:t>.</w:t>
      </w:r>
    </w:p>
    <w:p w14:paraId="4313C5F8" w14:textId="77777777" w:rsidR="009E37C7" w:rsidRPr="007F183A" w:rsidRDefault="009E37C7" w:rsidP="00D52D12">
      <w:pPr>
        <w:spacing w:line="300" w:lineRule="exact"/>
        <w:rPr>
          <w:rFonts w:cs="Arial"/>
          <w:b/>
          <w:szCs w:val="20"/>
          <w:lang w:val="de-CH"/>
        </w:rPr>
      </w:pPr>
    </w:p>
    <w:p w14:paraId="689E9E4C" w14:textId="6143EEB7" w:rsidR="001574A3" w:rsidRPr="007F183A" w:rsidRDefault="002F2934" w:rsidP="00D52D12">
      <w:pPr>
        <w:spacing w:line="300" w:lineRule="exact"/>
        <w:rPr>
          <w:rFonts w:cs="Arial"/>
          <w:b/>
          <w:szCs w:val="20"/>
          <w:lang w:val="de-CH"/>
        </w:rPr>
      </w:pPr>
      <w:r w:rsidRPr="007F183A">
        <w:rPr>
          <w:rFonts w:cs="Arial"/>
          <w:b/>
          <w:szCs w:val="20"/>
          <w:lang w:val="de-CH"/>
        </w:rPr>
        <w:t>Artikel</w:t>
      </w:r>
      <w:r w:rsidR="00456ECD" w:rsidRPr="007F183A">
        <w:rPr>
          <w:rFonts w:cs="Arial"/>
          <w:b/>
          <w:szCs w:val="20"/>
          <w:lang w:val="de-CH"/>
        </w:rPr>
        <w:t xml:space="preserve"> 4  </w:t>
      </w:r>
      <w:r w:rsidR="007F183A">
        <w:rPr>
          <w:rFonts w:cs="Arial"/>
          <w:b/>
          <w:szCs w:val="20"/>
          <w:lang w:val="de-CH"/>
        </w:rPr>
        <w:t xml:space="preserve"> </w:t>
      </w:r>
      <w:r w:rsidR="00456ECD" w:rsidRPr="007F183A">
        <w:rPr>
          <w:rFonts w:cs="Arial"/>
          <w:b/>
          <w:szCs w:val="20"/>
          <w:lang w:val="de-CH"/>
        </w:rPr>
        <w:t>Unabhängige Auswahl</w:t>
      </w:r>
    </w:p>
    <w:p w14:paraId="282BB655" w14:textId="0FBCC4AB" w:rsidR="001574A3" w:rsidRPr="007F183A" w:rsidRDefault="001574A3" w:rsidP="00D52D12">
      <w:pPr>
        <w:spacing w:line="300" w:lineRule="exact"/>
        <w:ind w:left="720" w:hanging="720"/>
        <w:rPr>
          <w:rFonts w:cs="Arial"/>
          <w:szCs w:val="20"/>
          <w:lang w:val="de-CH"/>
        </w:rPr>
      </w:pPr>
      <w:r w:rsidRPr="007F183A">
        <w:rPr>
          <w:rFonts w:cs="Arial"/>
          <w:szCs w:val="20"/>
          <w:lang w:val="de-CH"/>
        </w:rPr>
        <w:t>4.1</w:t>
      </w:r>
      <w:r w:rsidRPr="007F183A">
        <w:rPr>
          <w:rFonts w:cs="Arial"/>
          <w:szCs w:val="20"/>
          <w:lang w:val="de-CH"/>
        </w:rPr>
        <w:tab/>
      </w:r>
      <w:r w:rsidR="00E007B1" w:rsidRPr="007F183A">
        <w:rPr>
          <w:rFonts w:cs="Arial"/>
          <w:szCs w:val="20"/>
          <w:lang w:val="de-CH"/>
        </w:rPr>
        <w:t>D</w:t>
      </w:r>
      <w:r w:rsidR="00E70884" w:rsidRPr="007F183A">
        <w:rPr>
          <w:rFonts w:cs="Arial"/>
          <w:szCs w:val="20"/>
          <w:lang w:val="de-CH"/>
        </w:rPr>
        <w:t>as</w:t>
      </w:r>
      <w:r w:rsidR="00E007B1" w:rsidRPr="007F183A">
        <w:rPr>
          <w:rFonts w:cs="Arial"/>
          <w:szCs w:val="20"/>
          <w:lang w:val="de-CH"/>
        </w:rPr>
        <w:t xml:space="preserve"> </w:t>
      </w:r>
      <w:r w:rsidR="005E5F7A" w:rsidRPr="007F183A">
        <w:rPr>
          <w:rFonts w:cs="Arial"/>
          <w:szCs w:val="20"/>
          <w:lang w:val="de-CH"/>
        </w:rPr>
        <w:t>Unternehmen</w:t>
      </w:r>
      <w:r w:rsidR="00E007B1" w:rsidRPr="007F183A">
        <w:rPr>
          <w:rFonts w:cs="Arial"/>
          <w:szCs w:val="20"/>
          <w:lang w:val="de-CH"/>
        </w:rPr>
        <w:t xml:space="preserve"> darf in keiner Weise an der Auswahl der medizinischen Fachkräfte beteiligt werden, die vo</w:t>
      </w:r>
      <w:r w:rsidR="00CD752B" w:rsidRPr="007F183A">
        <w:rPr>
          <w:rFonts w:cs="Arial"/>
          <w:szCs w:val="20"/>
          <w:lang w:val="de-CH"/>
        </w:rPr>
        <w:t>m Grant</w:t>
      </w:r>
      <w:r w:rsidR="00E007B1" w:rsidRPr="007F183A">
        <w:rPr>
          <w:rFonts w:cs="Arial"/>
          <w:szCs w:val="20"/>
          <w:lang w:val="de-CH"/>
        </w:rPr>
        <w:t xml:space="preserve"> profitieren. Wenn beispielsweise der</w:t>
      </w:r>
      <w:r w:rsidR="00CD752B" w:rsidRPr="007F183A">
        <w:rPr>
          <w:rFonts w:cs="Arial"/>
          <w:szCs w:val="20"/>
          <w:lang w:val="de-CH"/>
        </w:rPr>
        <w:t xml:space="preserve"> Grant</w:t>
      </w:r>
      <w:r w:rsidR="00E007B1" w:rsidRPr="007F183A">
        <w:rPr>
          <w:rFonts w:cs="Arial"/>
          <w:szCs w:val="20"/>
          <w:lang w:val="de-CH"/>
        </w:rPr>
        <w:t xml:space="preserve"> zur Unterstützung der Teiln</w:t>
      </w:r>
      <w:r w:rsidR="00AF6F35" w:rsidRPr="007F183A">
        <w:rPr>
          <w:rFonts w:cs="Arial"/>
          <w:szCs w:val="20"/>
          <w:lang w:val="de-CH"/>
        </w:rPr>
        <w:t>e</w:t>
      </w:r>
      <w:r w:rsidR="00E007B1" w:rsidRPr="007F183A">
        <w:rPr>
          <w:rFonts w:cs="Arial"/>
          <w:szCs w:val="20"/>
          <w:lang w:val="de-CH"/>
        </w:rPr>
        <w:t>hme</w:t>
      </w:r>
      <w:r w:rsidR="00AF6F35" w:rsidRPr="007F183A">
        <w:rPr>
          <w:rFonts w:cs="Arial"/>
          <w:szCs w:val="20"/>
          <w:lang w:val="de-CH"/>
        </w:rPr>
        <w:t xml:space="preserve">r </w:t>
      </w:r>
      <w:r w:rsidR="00E007B1" w:rsidRPr="007F183A">
        <w:rPr>
          <w:rFonts w:cs="Arial"/>
          <w:szCs w:val="20"/>
          <w:lang w:val="de-CH"/>
        </w:rPr>
        <w:t xml:space="preserve">an </w:t>
      </w:r>
      <w:r w:rsidR="00AF6F35" w:rsidRPr="007F183A">
        <w:rPr>
          <w:rFonts w:cs="Arial"/>
          <w:szCs w:val="20"/>
          <w:lang w:val="de-CH"/>
        </w:rPr>
        <w:t xml:space="preserve">von Dritten </w:t>
      </w:r>
      <w:r w:rsidR="00E007B1" w:rsidRPr="007F183A">
        <w:rPr>
          <w:rFonts w:cs="Arial"/>
          <w:szCs w:val="20"/>
          <w:lang w:val="de-CH"/>
        </w:rPr>
        <w:t xml:space="preserve">organisierten </w:t>
      </w:r>
      <w:r w:rsidR="00AF6F35" w:rsidRPr="007F183A">
        <w:rPr>
          <w:rFonts w:cs="Arial"/>
          <w:szCs w:val="20"/>
          <w:lang w:val="de-CH"/>
        </w:rPr>
        <w:t>B</w:t>
      </w:r>
      <w:r w:rsidR="00CD752B" w:rsidRPr="007F183A">
        <w:rPr>
          <w:rFonts w:cs="Arial"/>
          <w:szCs w:val="20"/>
          <w:lang w:val="de-CH"/>
        </w:rPr>
        <w:t>ildungs</w:t>
      </w:r>
      <w:r w:rsidR="00E007B1" w:rsidRPr="007F183A">
        <w:rPr>
          <w:rFonts w:cs="Arial"/>
          <w:szCs w:val="20"/>
          <w:lang w:val="de-CH"/>
        </w:rPr>
        <w:t xml:space="preserve">veranstaltungen gewährt wird, ist der </w:t>
      </w:r>
      <w:r w:rsidR="00CD752B" w:rsidRPr="007F183A">
        <w:rPr>
          <w:rFonts w:cs="Arial"/>
          <w:szCs w:val="20"/>
          <w:lang w:val="de-CH"/>
        </w:rPr>
        <w:t>Grant</w:t>
      </w:r>
      <w:r w:rsidR="00AF6F35" w:rsidRPr="007F183A">
        <w:rPr>
          <w:rFonts w:cs="Arial"/>
          <w:szCs w:val="20"/>
          <w:lang w:val="de-CH"/>
        </w:rPr>
        <w:t>-</w:t>
      </w:r>
      <w:r w:rsidR="00CD752B" w:rsidRPr="007F183A">
        <w:rPr>
          <w:rFonts w:cs="Arial"/>
          <w:szCs w:val="20"/>
          <w:lang w:val="de-CH"/>
        </w:rPr>
        <w:t>E</w:t>
      </w:r>
      <w:r w:rsidR="00E007B1" w:rsidRPr="007F183A">
        <w:rPr>
          <w:rFonts w:cs="Arial"/>
          <w:szCs w:val="20"/>
          <w:lang w:val="de-CH"/>
        </w:rPr>
        <w:t>mpfänger allein für die Auswahl der Teilnehmer verantwortlich.</w:t>
      </w:r>
    </w:p>
    <w:p w14:paraId="2FFEA3DC" w14:textId="31E77C1E" w:rsidR="009E37C7" w:rsidRPr="007F183A" w:rsidRDefault="001574A3" w:rsidP="00D52D12">
      <w:pPr>
        <w:spacing w:line="300" w:lineRule="exact"/>
        <w:ind w:left="720" w:hanging="720"/>
        <w:rPr>
          <w:rFonts w:cs="Arial"/>
          <w:szCs w:val="20"/>
          <w:lang w:val="de-CH"/>
        </w:rPr>
      </w:pPr>
      <w:r w:rsidRPr="007F183A">
        <w:rPr>
          <w:rFonts w:cs="Arial"/>
          <w:szCs w:val="20"/>
          <w:lang w:val="de-CH"/>
        </w:rPr>
        <w:t>4.2</w:t>
      </w:r>
      <w:r w:rsidRPr="007F183A">
        <w:rPr>
          <w:rFonts w:cs="Arial"/>
          <w:szCs w:val="20"/>
          <w:lang w:val="de-CH"/>
        </w:rPr>
        <w:tab/>
      </w:r>
      <w:r w:rsidR="00E007B1" w:rsidRPr="007F183A">
        <w:rPr>
          <w:rFonts w:cs="Arial"/>
          <w:szCs w:val="20"/>
          <w:lang w:val="de-CH"/>
        </w:rPr>
        <w:t xml:space="preserve">Wenn der </w:t>
      </w:r>
      <w:r w:rsidR="00CD752B" w:rsidRPr="007F183A">
        <w:rPr>
          <w:rFonts w:cs="Arial"/>
          <w:szCs w:val="20"/>
          <w:lang w:val="de-CH"/>
        </w:rPr>
        <w:t>Grant</w:t>
      </w:r>
      <w:r w:rsidR="00AF6F35" w:rsidRPr="007F183A">
        <w:rPr>
          <w:rFonts w:cs="Arial"/>
          <w:szCs w:val="20"/>
          <w:lang w:val="de-CH"/>
        </w:rPr>
        <w:t>-</w:t>
      </w:r>
      <w:r w:rsidR="00CD752B" w:rsidRPr="007F183A">
        <w:rPr>
          <w:rFonts w:cs="Arial"/>
          <w:szCs w:val="20"/>
          <w:lang w:val="de-CH"/>
        </w:rPr>
        <w:t>Empfänger</w:t>
      </w:r>
      <w:r w:rsidR="00E007B1" w:rsidRPr="007F183A">
        <w:rPr>
          <w:rFonts w:cs="Arial"/>
          <w:szCs w:val="20"/>
          <w:lang w:val="de-CH"/>
        </w:rPr>
        <w:t xml:space="preserve"> der Organisator einer </w:t>
      </w:r>
      <w:r w:rsidR="00AF6F35" w:rsidRPr="007F183A">
        <w:rPr>
          <w:rFonts w:cs="Arial"/>
          <w:szCs w:val="20"/>
          <w:lang w:val="de-CH"/>
        </w:rPr>
        <w:t>Bildungsv</w:t>
      </w:r>
      <w:r w:rsidR="00E007B1" w:rsidRPr="007F183A">
        <w:rPr>
          <w:rFonts w:cs="Arial"/>
          <w:szCs w:val="20"/>
          <w:lang w:val="de-CH"/>
        </w:rPr>
        <w:t xml:space="preserve">eranstaltung ist, </w:t>
      </w:r>
      <w:r w:rsidR="00AF6F35" w:rsidRPr="007F183A">
        <w:rPr>
          <w:rFonts w:cs="Arial"/>
          <w:szCs w:val="20"/>
          <w:lang w:val="de-CH"/>
        </w:rPr>
        <w:t xml:space="preserve">so </w:t>
      </w:r>
      <w:r w:rsidR="00E007B1" w:rsidRPr="007F183A">
        <w:rPr>
          <w:rFonts w:cs="Arial"/>
          <w:szCs w:val="20"/>
          <w:lang w:val="de-CH"/>
        </w:rPr>
        <w:t xml:space="preserve">trägt der </w:t>
      </w:r>
      <w:r w:rsidR="00CD752B" w:rsidRPr="007F183A">
        <w:rPr>
          <w:rFonts w:cs="Arial"/>
          <w:szCs w:val="20"/>
          <w:lang w:val="de-CH"/>
        </w:rPr>
        <w:t>Grant</w:t>
      </w:r>
      <w:r w:rsidR="00AF6F35" w:rsidRPr="007F183A">
        <w:rPr>
          <w:rFonts w:cs="Arial"/>
          <w:szCs w:val="20"/>
          <w:lang w:val="de-CH"/>
        </w:rPr>
        <w:t>-</w:t>
      </w:r>
      <w:r w:rsidR="00CD752B" w:rsidRPr="007F183A">
        <w:rPr>
          <w:rFonts w:cs="Arial"/>
          <w:szCs w:val="20"/>
          <w:lang w:val="de-CH"/>
        </w:rPr>
        <w:t>Empfänger</w:t>
      </w:r>
      <w:r w:rsidR="00E007B1" w:rsidRPr="007F183A">
        <w:rPr>
          <w:rFonts w:cs="Arial"/>
          <w:szCs w:val="20"/>
          <w:lang w:val="de-CH"/>
        </w:rPr>
        <w:t xml:space="preserve"> die alleinige Verantwortung für (i) den Programminhal</w:t>
      </w:r>
      <w:r w:rsidR="00CD752B" w:rsidRPr="007F183A">
        <w:rPr>
          <w:rFonts w:cs="Arial"/>
          <w:szCs w:val="20"/>
          <w:lang w:val="de-CH"/>
        </w:rPr>
        <w:t>t; (ii) die Auswahl von R</w:t>
      </w:r>
      <w:r w:rsidR="00E007B1" w:rsidRPr="007F183A">
        <w:rPr>
          <w:rFonts w:cs="Arial"/>
          <w:szCs w:val="20"/>
          <w:lang w:val="de-CH"/>
        </w:rPr>
        <w:t xml:space="preserve">ednern, Moderatoren und / oder Vorsitzenden, die während </w:t>
      </w:r>
      <w:r w:rsidR="00AF6F35" w:rsidRPr="007F183A">
        <w:rPr>
          <w:rFonts w:cs="Arial"/>
          <w:szCs w:val="20"/>
          <w:lang w:val="de-CH"/>
        </w:rPr>
        <w:t>der B</w:t>
      </w:r>
      <w:r w:rsidR="00CD752B" w:rsidRPr="007F183A">
        <w:rPr>
          <w:rFonts w:cs="Arial"/>
          <w:szCs w:val="20"/>
          <w:lang w:val="de-CH"/>
        </w:rPr>
        <w:t>ildungs</w:t>
      </w:r>
      <w:r w:rsidR="00E007B1" w:rsidRPr="007F183A">
        <w:rPr>
          <w:rFonts w:cs="Arial"/>
          <w:szCs w:val="20"/>
          <w:lang w:val="de-CH"/>
        </w:rPr>
        <w:t>veranstaltung anwesend sind und (iii) d</w:t>
      </w:r>
      <w:r w:rsidR="00CD752B" w:rsidRPr="007F183A">
        <w:rPr>
          <w:rFonts w:cs="Arial"/>
          <w:szCs w:val="20"/>
          <w:lang w:val="de-CH"/>
        </w:rPr>
        <w:t xml:space="preserve">ie Zahlung von </w:t>
      </w:r>
      <w:r w:rsidR="00B10052" w:rsidRPr="007F183A">
        <w:rPr>
          <w:rFonts w:cs="Arial"/>
          <w:szCs w:val="20"/>
          <w:lang w:val="de-CH"/>
        </w:rPr>
        <w:t>H</w:t>
      </w:r>
      <w:r w:rsidR="00CD752B" w:rsidRPr="007F183A">
        <w:rPr>
          <w:rFonts w:cs="Arial"/>
          <w:szCs w:val="20"/>
          <w:lang w:val="de-CH"/>
        </w:rPr>
        <w:t>onorar</w:t>
      </w:r>
      <w:r w:rsidR="00E007B1" w:rsidRPr="007F183A">
        <w:rPr>
          <w:rFonts w:cs="Arial"/>
          <w:szCs w:val="20"/>
          <w:lang w:val="de-CH"/>
        </w:rPr>
        <w:t xml:space="preserve">en, falls </w:t>
      </w:r>
      <w:r w:rsidR="00CD752B" w:rsidRPr="007F183A">
        <w:rPr>
          <w:rFonts w:cs="Arial"/>
          <w:szCs w:val="20"/>
          <w:lang w:val="de-CH"/>
        </w:rPr>
        <w:t>zutreffend</w:t>
      </w:r>
      <w:r w:rsidR="00E007B1" w:rsidRPr="007F183A">
        <w:rPr>
          <w:rFonts w:cs="Arial"/>
          <w:szCs w:val="20"/>
          <w:lang w:val="de-CH"/>
        </w:rPr>
        <w:t>. Das Unternehmen darf keine</w:t>
      </w:r>
      <w:r w:rsidR="00CD752B" w:rsidRPr="007F183A">
        <w:rPr>
          <w:rFonts w:cs="Arial"/>
          <w:szCs w:val="20"/>
          <w:lang w:val="de-CH"/>
        </w:rPr>
        <w:t>rlei</w:t>
      </w:r>
      <w:r w:rsidR="00E007B1" w:rsidRPr="007F183A">
        <w:rPr>
          <w:rFonts w:cs="Arial"/>
          <w:szCs w:val="20"/>
          <w:lang w:val="de-CH"/>
        </w:rPr>
        <w:t xml:space="preserve"> </w:t>
      </w:r>
      <w:r w:rsidR="00CD752B" w:rsidRPr="007F183A">
        <w:rPr>
          <w:rFonts w:cs="Arial"/>
          <w:szCs w:val="20"/>
          <w:lang w:val="de-CH"/>
        </w:rPr>
        <w:t>Einfluss</w:t>
      </w:r>
      <w:r w:rsidR="00E007B1" w:rsidRPr="007F183A">
        <w:rPr>
          <w:rFonts w:cs="Arial"/>
          <w:szCs w:val="20"/>
          <w:lang w:val="de-CH"/>
        </w:rPr>
        <w:t xml:space="preserve"> a</w:t>
      </w:r>
      <w:r w:rsidR="00CD752B" w:rsidRPr="007F183A">
        <w:rPr>
          <w:rFonts w:cs="Arial"/>
          <w:szCs w:val="20"/>
          <w:lang w:val="de-CH"/>
        </w:rPr>
        <w:t xml:space="preserve">uf </w:t>
      </w:r>
      <w:r w:rsidR="00E007B1" w:rsidRPr="007F183A">
        <w:rPr>
          <w:rFonts w:cs="Arial"/>
          <w:szCs w:val="20"/>
          <w:lang w:val="de-CH"/>
        </w:rPr>
        <w:t>d</w:t>
      </w:r>
      <w:r w:rsidR="00CD752B" w:rsidRPr="007F183A">
        <w:rPr>
          <w:rFonts w:cs="Arial"/>
          <w:szCs w:val="20"/>
          <w:lang w:val="de-CH"/>
        </w:rPr>
        <w:t>i</w:t>
      </w:r>
      <w:r w:rsidR="00E007B1" w:rsidRPr="007F183A">
        <w:rPr>
          <w:rFonts w:cs="Arial"/>
          <w:szCs w:val="20"/>
          <w:lang w:val="de-CH"/>
        </w:rPr>
        <w:t xml:space="preserve">e Festlegung des Inhalts des </w:t>
      </w:r>
      <w:r w:rsidR="00AF6F35" w:rsidRPr="007F183A">
        <w:rPr>
          <w:rFonts w:cs="Arial"/>
          <w:szCs w:val="20"/>
          <w:lang w:val="de-CH"/>
        </w:rPr>
        <w:t>B</w:t>
      </w:r>
      <w:r w:rsidR="00CD752B" w:rsidRPr="007F183A">
        <w:rPr>
          <w:rFonts w:cs="Arial"/>
          <w:szCs w:val="20"/>
          <w:lang w:val="de-CH"/>
        </w:rPr>
        <w:t>ildungs</w:t>
      </w:r>
      <w:r w:rsidR="00E007B1" w:rsidRPr="007F183A">
        <w:rPr>
          <w:rFonts w:cs="Arial"/>
          <w:szCs w:val="20"/>
          <w:lang w:val="de-CH"/>
        </w:rPr>
        <w:t xml:space="preserve">programms </w:t>
      </w:r>
      <w:r w:rsidR="00CD752B" w:rsidRPr="007F183A">
        <w:rPr>
          <w:rFonts w:cs="Arial"/>
          <w:szCs w:val="20"/>
          <w:lang w:val="de-CH"/>
        </w:rPr>
        <w:t>oder</w:t>
      </w:r>
      <w:r w:rsidR="00E007B1" w:rsidRPr="007F183A">
        <w:rPr>
          <w:rFonts w:cs="Arial"/>
          <w:szCs w:val="20"/>
          <w:lang w:val="de-CH"/>
        </w:rPr>
        <w:t xml:space="preserve"> die Auswahl de</w:t>
      </w:r>
      <w:r w:rsidR="00B10052" w:rsidRPr="007F183A">
        <w:rPr>
          <w:rFonts w:cs="Arial"/>
          <w:szCs w:val="20"/>
          <w:lang w:val="de-CH"/>
        </w:rPr>
        <w:t>s Fachbereichs</w:t>
      </w:r>
      <w:r w:rsidR="00E007B1" w:rsidRPr="007F183A">
        <w:rPr>
          <w:rFonts w:cs="Arial"/>
          <w:szCs w:val="20"/>
          <w:lang w:val="de-CH"/>
        </w:rPr>
        <w:t xml:space="preserve"> haben. Auf ausdrücklichen Wunsch kann das Unternehmen Redner empfehlen oder das Programm kommentieren.</w:t>
      </w:r>
    </w:p>
    <w:p w14:paraId="56E1059D" w14:textId="77777777" w:rsidR="00E007B1" w:rsidRPr="007F183A" w:rsidRDefault="00E007B1" w:rsidP="00D52D12">
      <w:pPr>
        <w:spacing w:line="300" w:lineRule="exact"/>
        <w:ind w:left="720" w:hanging="720"/>
        <w:rPr>
          <w:rFonts w:eastAsia="Calibri" w:cs="Arial"/>
          <w:b/>
          <w:color w:val="auto"/>
          <w:szCs w:val="20"/>
          <w:lang w:val="de-CH"/>
        </w:rPr>
      </w:pPr>
    </w:p>
    <w:p w14:paraId="11A137F2" w14:textId="0629C9E3" w:rsidR="001574A3" w:rsidRPr="007F183A" w:rsidRDefault="002F2934" w:rsidP="00D52D12">
      <w:pPr>
        <w:spacing w:line="300" w:lineRule="exact"/>
        <w:ind w:left="720" w:hanging="720"/>
        <w:rPr>
          <w:rFonts w:eastAsia="Calibri" w:cs="Arial"/>
          <w:b/>
          <w:color w:val="auto"/>
          <w:szCs w:val="20"/>
          <w:lang w:val="de-CH"/>
        </w:rPr>
      </w:pPr>
      <w:r w:rsidRPr="007F183A">
        <w:rPr>
          <w:rFonts w:eastAsia="Calibri" w:cs="Arial"/>
          <w:b/>
          <w:color w:val="auto"/>
          <w:szCs w:val="20"/>
          <w:lang w:val="de-CH"/>
        </w:rPr>
        <w:t>Artikel</w:t>
      </w:r>
      <w:r w:rsidR="001574A3" w:rsidRPr="007F183A">
        <w:rPr>
          <w:rFonts w:eastAsia="Calibri" w:cs="Arial"/>
          <w:b/>
          <w:color w:val="auto"/>
          <w:szCs w:val="20"/>
          <w:lang w:val="de-CH"/>
        </w:rPr>
        <w:t xml:space="preserve"> 5 </w:t>
      </w:r>
      <w:r w:rsidR="007F183A">
        <w:rPr>
          <w:rFonts w:eastAsia="Calibri" w:cs="Arial"/>
          <w:b/>
          <w:color w:val="auto"/>
          <w:szCs w:val="20"/>
          <w:lang w:val="de-CH"/>
        </w:rPr>
        <w:t xml:space="preserve"> </w:t>
      </w:r>
      <w:r w:rsidR="00B10052" w:rsidRPr="007F183A">
        <w:rPr>
          <w:rFonts w:eastAsia="Calibri" w:cs="Arial"/>
          <w:b/>
          <w:color w:val="auto"/>
          <w:szCs w:val="20"/>
          <w:lang w:val="de-CH"/>
        </w:rPr>
        <w:t xml:space="preserve"> </w:t>
      </w:r>
      <w:r w:rsidR="00AF6F35" w:rsidRPr="007F183A">
        <w:rPr>
          <w:rFonts w:eastAsia="Calibri" w:cs="Arial"/>
          <w:b/>
          <w:color w:val="auto"/>
          <w:szCs w:val="20"/>
          <w:lang w:val="de-CH"/>
        </w:rPr>
        <w:t>Überprüfungsrechte</w:t>
      </w:r>
    </w:p>
    <w:p w14:paraId="70EC0592" w14:textId="10C16F8E" w:rsidR="001574A3" w:rsidRPr="007F183A" w:rsidRDefault="001574A3" w:rsidP="00D52D12">
      <w:pPr>
        <w:spacing w:line="300" w:lineRule="exact"/>
        <w:ind w:left="720" w:hanging="720"/>
        <w:rPr>
          <w:rFonts w:cs="Arial"/>
          <w:szCs w:val="20"/>
          <w:lang w:val="de-CH"/>
        </w:rPr>
      </w:pPr>
      <w:r w:rsidRPr="007F183A">
        <w:rPr>
          <w:rFonts w:eastAsia="Calibri" w:cs="Arial"/>
          <w:color w:val="auto"/>
          <w:szCs w:val="20"/>
          <w:lang w:val="de-CH"/>
        </w:rPr>
        <w:t>5.1</w:t>
      </w:r>
      <w:r w:rsidRPr="007F183A">
        <w:rPr>
          <w:rFonts w:eastAsia="Calibri" w:cs="Arial"/>
          <w:color w:val="auto"/>
          <w:szCs w:val="20"/>
          <w:lang w:val="de-CH"/>
        </w:rPr>
        <w:tab/>
      </w:r>
      <w:r w:rsidR="00E007B1" w:rsidRPr="007F183A">
        <w:rPr>
          <w:rFonts w:eastAsia="Calibri" w:cs="Arial"/>
          <w:color w:val="auto"/>
          <w:szCs w:val="20"/>
          <w:lang w:val="de-CH"/>
        </w:rPr>
        <w:t xml:space="preserve">Auf Anfrage des Unternehmens </w:t>
      </w:r>
      <w:r w:rsidR="00CD752B" w:rsidRPr="007F183A">
        <w:rPr>
          <w:rFonts w:eastAsia="Calibri" w:cs="Arial"/>
          <w:color w:val="auto"/>
          <w:szCs w:val="20"/>
          <w:lang w:val="de-CH"/>
        </w:rPr>
        <w:t>er</w:t>
      </w:r>
      <w:r w:rsidR="00E007B1" w:rsidRPr="007F183A">
        <w:rPr>
          <w:rFonts w:eastAsia="Calibri" w:cs="Arial"/>
          <w:color w:val="auto"/>
          <w:szCs w:val="20"/>
          <w:lang w:val="de-CH"/>
        </w:rPr>
        <w:t xml:space="preserve">stellt der </w:t>
      </w:r>
      <w:r w:rsidR="00CD752B" w:rsidRPr="007F183A">
        <w:rPr>
          <w:rFonts w:eastAsia="Calibri" w:cs="Arial"/>
          <w:color w:val="auto"/>
          <w:szCs w:val="20"/>
          <w:lang w:val="de-CH"/>
        </w:rPr>
        <w:t>Grant</w:t>
      </w:r>
      <w:r w:rsidR="00AF6F35" w:rsidRPr="007F183A">
        <w:rPr>
          <w:rFonts w:eastAsia="Calibri" w:cs="Arial"/>
          <w:color w:val="auto"/>
          <w:szCs w:val="20"/>
          <w:lang w:val="de-CH"/>
        </w:rPr>
        <w:t>-</w:t>
      </w:r>
      <w:r w:rsidR="00CD752B" w:rsidRPr="007F183A">
        <w:rPr>
          <w:rFonts w:eastAsia="Calibri" w:cs="Arial"/>
          <w:color w:val="auto"/>
          <w:szCs w:val="20"/>
          <w:lang w:val="de-CH"/>
        </w:rPr>
        <w:t>Empfänger</w:t>
      </w:r>
      <w:r w:rsidR="00E007B1" w:rsidRPr="007F183A">
        <w:rPr>
          <w:rFonts w:eastAsia="Calibri" w:cs="Arial"/>
          <w:color w:val="auto"/>
          <w:szCs w:val="20"/>
          <w:lang w:val="de-CH"/>
        </w:rPr>
        <w:t xml:space="preserve"> dem Unternehmen einen </w:t>
      </w:r>
      <w:r w:rsidR="00CD752B" w:rsidRPr="007F183A">
        <w:rPr>
          <w:rFonts w:eastAsia="Calibri" w:cs="Arial"/>
          <w:color w:val="auto"/>
          <w:szCs w:val="20"/>
          <w:lang w:val="de-CH"/>
        </w:rPr>
        <w:t>B</w:t>
      </w:r>
      <w:r w:rsidR="00E007B1" w:rsidRPr="007F183A">
        <w:rPr>
          <w:rFonts w:eastAsia="Calibri" w:cs="Arial"/>
          <w:color w:val="auto"/>
          <w:szCs w:val="20"/>
          <w:lang w:val="de-CH"/>
        </w:rPr>
        <w:t xml:space="preserve">ericht über die Verwendung des </w:t>
      </w:r>
      <w:r w:rsidR="00CD752B" w:rsidRPr="007F183A">
        <w:rPr>
          <w:rFonts w:eastAsia="Calibri" w:cs="Arial"/>
          <w:color w:val="auto"/>
          <w:szCs w:val="20"/>
          <w:lang w:val="de-CH"/>
        </w:rPr>
        <w:t>Grant</w:t>
      </w:r>
      <w:r w:rsidR="00E007B1" w:rsidRPr="007F183A">
        <w:rPr>
          <w:rFonts w:eastAsia="Calibri" w:cs="Arial"/>
          <w:color w:val="auto"/>
          <w:szCs w:val="20"/>
          <w:lang w:val="de-CH"/>
        </w:rPr>
        <w:t xml:space="preserve">s und/oder eine angemessene Dokumentation (z. B. Kopien von Buchungsunterlagen, Kopien von Originaltickets) zur Verfügung, um zu überprüfen, dass der </w:t>
      </w:r>
      <w:r w:rsidR="00CD752B" w:rsidRPr="007F183A">
        <w:rPr>
          <w:rFonts w:eastAsia="Calibri" w:cs="Arial"/>
          <w:color w:val="auto"/>
          <w:szCs w:val="20"/>
          <w:lang w:val="de-CH"/>
        </w:rPr>
        <w:t>Grant gemä</w:t>
      </w:r>
      <w:r w:rsidR="00B10052" w:rsidRPr="007F183A">
        <w:rPr>
          <w:rFonts w:eastAsia="Calibri" w:cs="Arial"/>
          <w:color w:val="auto"/>
          <w:szCs w:val="20"/>
          <w:lang w:val="de-CH"/>
        </w:rPr>
        <w:t>ss</w:t>
      </w:r>
      <w:r w:rsidR="00CD752B" w:rsidRPr="007F183A">
        <w:rPr>
          <w:rFonts w:eastAsia="Calibri" w:cs="Arial"/>
          <w:color w:val="auto"/>
          <w:szCs w:val="20"/>
          <w:lang w:val="de-CH"/>
        </w:rPr>
        <w:t xml:space="preserve"> d</w:t>
      </w:r>
      <w:r w:rsidR="00E007B1" w:rsidRPr="007F183A">
        <w:rPr>
          <w:rFonts w:eastAsia="Calibri" w:cs="Arial"/>
          <w:color w:val="auto"/>
          <w:szCs w:val="20"/>
          <w:lang w:val="de-CH"/>
        </w:rPr>
        <w:t>e</w:t>
      </w:r>
      <w:r w:rsidR="00CD752B" w:rsidRPr="007F183A">
        <w:rPr>
          <w:rFonts w:eastAsia="Calibri" w:cs="Arial"/>
          <w:color w:val="auto"/>
          <w:szCs w:val="20"/>
          <w:lang w:val="de-CH"/>
        </w:rPr>
        <w:t>n</w:t>
      </w:r>
      <w:r w:rsidR="005E5F7A" w:rsidRPr="007F183A">
        <w:rPr>
          <w:rFonts w:eastAsia="Calibri" w:cs="Arial"/>
          <w:color w:val="auto"/>
          <w:szCs w:val="20"/>
          <w:lang w:val="de-CH"/>
        </w:rPr>
        <w:t xml:space="preserve"> Bedingungen dieses Vertrages verwendet wurde</w:t>
      </w:r>
      <w:r w:rsidR="00E007B1" w:rsidRPr="007F183A">
        <w:rPr>
          <w:rFonts w:eastAsia="Calibri" w:cs="Arial"/>
          <w:color w:val="auto"/>
          <w:szCs w:val="20"/>
          <w:lang w:val="de-CH"/>
        </w:rPr>
        <w:t>.</w:t>
      </w:r>
    </w:p>
    <w:p w14:paraId="299E96E5" w14:textId="3EC431F2" w:rsidR="001574A3" w:rsidRPr="007F183A" w:rsidRDefault="001574A3" w:rsidP="00D52D12">
      <w:pPr>
        <w:spacing w:line="300" w:lineRule="exact"/>
        <w:ind w:left="720" w:hanging="720"/>
        <w:rPr>
          <w:rFonts w:cs="Arial"/>
          <w:szCs w:val="20"/>
          <w:lang w:val="de-CH"/>
        </w:rPr>
      </w:pPr>
      <w:r w:rsidRPr="007F183A">
        <w:rPr>
          <w:rFonts w:cs="Arial"/>
          <w:szCs w:val="20"/>
          <w:lang w:val="de-CH"/>
        </w:rPr>
        <w:t>5.2</w:t>
      </w:r>
      <w:r w:rsidRPr="007F183A">
        <w:rPr>
          <w:rFonts w:cs="Arial"/>
          <w:szCs w:val="20"/>
          <w:lang w:val="de-CH"/>
        </w:rPr>
        <w:tab/>
      </w:r>
      <w:r w:rsidR="00E007B1" w:rsidRPr="007F183A">
        <w:rPr>
          <w:rFonts w:cs="Arial"/>
          <w:szCs w:val="20"/>
          <w:lang w:val="de-CH"/>
        </w:rPr>
        <w:t>Vorbeh</w:t>
      </w:r>
      <w:r w:rsidR="00B10052" w:rsidRPr="007F183A">
        <w:rPr>
          <w:rFonts w:cs="Arial"/>
          <w:szCs w:val="20"/>
          <w:lang w:val="de-CH"/>
        </w:rPr>
        <w:t>ä</w:t>
      </w:r>
      <w:r w:rsidR="00E007B1" w:rsidRPr="007F183A">
        <w:rPr>
          <w:rFonts w:cs="Arial"/>
          <w:szCs w:val="20"/>
          <w:lang w:val="de-CH"/>
        </w:rPr>
        <w:t xml:space="preserve">ltlich geltender Gesetze und/oder interner aufsichtsbehördlicher, steuerlicher </w:t>
      </w:r>
      <w:r w:rsidR="005E5F7A" w:rsidRPr="007F183A">
        <w:rPr>
          <w:rFonts w:cs="Arial"/>
          <w:szCs w:val="20"/>
          <w:lang w:val="de-CH"/>
        </w:rPr>
        <w:t>Verpflichtungen</w:t>
      </w:r>
      <w:r w:rsidR="00AF6F35" w:rsidRPr="007F183A">
        <w:rPr>
          <w:rFonts w:cs="Arial"/>
          <w:szCs w:val="20"/>
          <w:lang w:val="de-CH"/>
        </w:rPr>
        <w:t xml:space="preserve"> oder Audit-Auflagen</w:t>
      </w:r>
      <w:r w:rsidR="005E5F7A" w:rsidRPr="007F183A">
        <w:rPr>
          <w:rFonts w:cs="Arial"/>
          <w:szCs w:val="20"/>
          <w:lang w:val="de-CH"/>
        </w:rPr>
        <w:t>, die das</w:t>
      </w:r>
      <w:r w:rsidR="00E007B1" w:rsidRPr="007F183A">
        <w:rPr>
          <w:rFonts w:cs="Arial"/>
          <w:szCs w:val="20"/>
          <w:lang w:val="de-CH"/>
        </w:rPr>
        <w:t xml:space="preserve"> </w:t>
      </w:r>
      <w:r w:rsidR="005E5F7A" w:rsidRPr="007F183A">
        <w:rPr>
          <w:rFonts w:cs="Arial"/>
          <w:szCs w:val="20"/>
          <w:lang w:val="de-CH"/>
        </w:rPr>
        <w:t>Unternehmen</w:t>
      </w:r>
      <w:r w:rsidR="00E007B1" w:rsidRPr="007F183A">
        <w:rPr>
          <w:rFonts w:cs="Arial"/>
          <w:szCs w:val="20"/>
          <w:lang w:val="de-CH"/>
        </w:rPr>
        <w:t xml:space="preserve"> beachten muss, stimmt der </w:t>
      </w:r>
      <w:r w:rsidR="005E5F7A" w:rsidRPr="007F183A">
        <w:rPr>
          <w:rFonts w:cs="Arial"/>
          <w:szCs w:val="20"/>
          <w:lang w:val="de-CH"/>
        </w:rPr>
        <w:t>Grant</w:t>
      </w:r>
      <w:r w:rsidR="00AF6F35" w:rsidRPr="007F183A">
        <w:rPr>
          <w:rFonts w:cs="Arial"/>
          <w:szCs w:val="20"/>
          <w:lang w:val="de-CH"/>
        </w:rPr>
        <w:t>-</w:t>
      </w:r>
      <w:r w:rsidR="005E5F7A" w:rsidRPr="007F183A">
        <w:rPr>
          <w:rFonts w:cs="Arial"/>
          <w:szCs w:val="20"/>
          <w:lang w:val="de-CH"/>
        </w:rPr>
        <w:t>E</w:t>
      </w:r>
      <w:r w:rsidR="00E007B1" w:rsidRPr="007F183A">
        <w:rPr>
          <w:rFonts w:cs="Arial"/>
          <w:szCs w:val="20"/>
          <w:lang w:val="de-CH"/>
        </w:rPr>
        <w:t>mpfänger zu, dass d</w:t>
      </w:r>
      <w:r w:rsidR="005E5F7A" w:rsidRPr="007F183A">
        <w:rPr>
          <w:rFonts w:cs="Arial"/>
          <w:szCs w:val="20"/>
          <w:lang w:val="de-CH"/>
        </w:rPr>
        <w:t>as</w:t>
      </w:r>
      <w:r w:rsidR="00E007B1" w:rsidRPr="007F183A">
        <w:rPr>
          <w:rFonts w:cs="Arial"/>
          <w:szCs w:val="20"/>
          <w:lang w:val="de-CH"/>
        </w:rPr>
        <w:t xml:space="preserve"> </w:t>
      </w:r>
      <w:r w:rsidR="005E5F7A" w:rsidRPr="007F183A">
        <w:rPr>
          <w:rFonts w:cs="Arial"/>
          <w:szCs w:val="20"/>
          <w:lang w:val="de-CH"/>
        </w:rPr>
        <w:t>Unternehmen</w:t>
      </w:r>
      <w:r w:rsidR="00E007B1" w:rsidRPr="007F183A">
        <w:rPr>
          <w:rFonts w:cs="Arial"/>
          <w:szCs w:val="20"/>
          <w:lang w:val="de-CH"/>
        </w:rPr>
        <w:t xml:space="preserve"> selbst oder durch eine unabhängige dritte Partei jederzeit Ad-hoc-Prüfungen vor Ort vornehmen kann, um </w:t>
      </w:r>
      <w:r w:rsidR="005E5F7A" w:rsidRPr="007F183A">
        <w:rPr>
          <w:rFonts w:cs="Arial"/>
          <w:szCs w:val="20"/>
          <w:lang w:val="de-CH"/>
        </w:rPr>
        <w:t xml:space="preserve">sich zu </w:t>
      </w:r>
      <w:r w:rsidR="00E007B1" w:rsidRPr="007F183A">
        <w:rPr>
          <w:rFonts w:cs="Arial"/>
          <w:szCs w:val="20"/>
          <w:lang w:val="de-CH"/>
        </w:rPr>
        <w:t xml:space="preserve">vergewissern, dass der </w:t>
      </w:r>
      <w:r w:rsidR="00CD752B" w:rsidRPr="007F183A">
        <w:rPr>
          <w:rFonts w:cs="Arial"/>
          <w:szCs w:val="20"/>
          <w:lang w:val="de-CH"/>
        </w:rPr>
        <w:t>Grant</w:t>
      </w:r>
      <w:r w:rsidR="00E007B1" w:rsidRPr="007F183A">
        <w:rPr>
          <w:rFonts w:cs="Arial"/>
          <w:szCs w:val="20"/>
          <w:lang w:val="de-CH"/>
        </w:rPr>
        <w:t xml:space="preserve"> in Übereinstimmung mit den Bedingungen diese</w:t>
      </w:r>
      <w:r w:rsidR="005E5F7A" w:rsidRPr="007F183A">
        <w:rPr>
          <w:rFonts w:cs="Arial"/>
          <w:szCs w:val="20"/>
          <w:lang w:val="de-CH"/>
        </w:rPr>
        <w:t>s V</w:t>
      </w:r>
      <w:r w:rsidR="00E007B1" w:rsidRPr="007F183A">
        <w:rPr>
          <w:rFonts w:cs="Arial"/>
          <w:szCs w:val="20"/>
          <w:lang w:val="de-CH"/>
        </w:rPr>
        <w:t>er</w:t>
      </w:r>
      <w:r w:rsidR="005E5F7A" w:rsidRPr="007F183A">
        <w:rPr>
          <w:rFonts w:cs="Arial"/>
          <w:szCs w:val="20"/>
          <w:lang w:val="de-CH"/>
        </w:rPr>
        <w:t>trages</w:t>
      </w:r>
      <w:r w:rsidR="00E007B1" w:rsidRPr="007F183A">
        <w:rPr>
          <w:rFonts w:cs="Arial"/>
          <w:szCs w:val="20"/>
          <w:lang w:val="de-CH"/>
        </w:rPr>
        <w:t xml:space="preserve"> verwendet wurde. Unternehmensvertreter, die solche Überprüfungen </w:t>
      </w:r>
      <w:r w:rsidR="00AF6F35" w:rsidRPr="007F183A">
        <w:rPr>
          <w:rFonts w:cs="Arial"/>
          <w:szCs w:val="20"/>
          <w:lang w:val="de-CH"/>
        </w:rPr>
        <w:t>durchführen, erhalten vom Grant-</w:t>
      </w:r>
      <w:r w:rsidR="005E5F7A" w:rsidRPr="007F183A">
        <w:rPr>
          <w:rFonts w:cs="Arial"/>
          <w:szCs w:val="20"/>
          <w:lang w:val="de-CH"/>
        </w:rPr>
        <w:t>Empfänger</w:t>
      </w:r>
      <w:r w:rsidR="00E007B1" w:rsidRPr="007F183A">
        <w:rPr>
          <w:rFonts w:cs="Arial"/>
          <w:szCs w:val="20"/>
          <w:lang w:val="de-CH"/>
        </w:rPr>
        <w:t xml:space="preserve"> uneingeschränkten Zugang zu allen Informationen, Räumlichkeiten und Mitarbeitern, die vo</w:t>
      </w:r>
      <w:r w:rsidR="005E5F7A" w:rsidRPr="007F183A">
        <w:rPr>
          <w:rFonts w:cs="Arial"/>
          <w:szCs w:val="20"/>
          <w:lang w:val="de-CH"/>
        </w:rPr>
        <w:t>m</w:t>
      </w:r>
      <w:r w:rsidR="00E007B1" w:rsidRPr="007F183A">
        <w:rPr>
          <w:rFonts w:cs="Arial"/>
          <w:szCs w:val="20"/>
          <w:lang w:val="de-CH"/>
        </w:rPr>
        <w:t xml:space="preserve"> </w:t>
      </w:r>
      <w:r w:rsidR="005E5F7A" w:rsidRPr="007F183A">
        <w:rPr>
          <w:rFonts w:cs="Arial"/>
          <w:szCs w:val="20"/>
          <w:lang w:val="de-CH"/>
        </w:rPr>
        <w:t>Unternehmen</w:t>
      </w:r>
      <w:r w:rsidR="00E007B1" w:rsidRPr="007F183A">
        <w:rPr>
          <w:rFonts w:cs="Arial"/>
          <w:szCs w:val="20"/>
          <w:lang w:val="de-CH"/>
        </w:rPr>
        <w:t xml:space="preserve"> zu diesem Zweck benötigt werden. Der </w:t>
      </w:r>
      <w:r w:rsidR="00AF6F35" w:rsidRPr="007F183A">
        <w:rPr>
          <w:rFonts w:cs="Arial"/>
          <w:szCs w:val="20"/>
          <w:lang w:val="de-CH"/>
        </w:rPr>
        <w:t>Grant-</w:t>
      </w:r>
      <w:r w:rsidR="00CD752B" w:rsidRPr="007F183A">
        <w:rPr>
          <w:rFonts w:cs="Arial"/>
          <w:szCs w:val="20"/>
          <w:lang w:val="de-CH"/>
        </w:rPr>
        <w:t>Empfänger</w:t>
      </w:r>
      <w:r w:rsidR="00E007B1" w:rsidRPr="007F183A">
        <w:rPr>
          <w:rFonts w:cs="Arial"/>
          <w:szCs w:val="20"/>
          <w:lang w:val="de-CH"/>
        </w:rPr>
        <w:t xml:space="preserve"> muss alle angemessenen Anforderungen, Anweisungen und Überwachungsanforderungen der </w:t>
      </w:r>
      <w:r w:rsidR="005E5F7A" w:rsidRPr="007F183A">
        <w:rPr>
          <w:rFonts w:cs="Arial"/>
          <w:szCs w:val="20"/>
          <w:lang w:val="de-CH"/>
        </w:rPr>
        <w:t>Unternehmen</w:t>
      </w:r>
      <w:r w:rsidR="00E007B1" w:rsidRPr="007F183A">
        <w:rPr>
          <w:rFonts w:cs="Arial"/>
          <w:szCs w:val="20"/>
          <w:lang w:val="de-CH"/>
        </w:rPr>
        <w:t xml:space="preserve"> erfüllen und in der Regel mit dem Unternehmen bei solchen Überprüfungen zusammenarbeiten und es unterstützen. Das Unternehmen muss dem </w:t>
      </w:r>
      <w:r w:rsidR="00AF6F35" w:rsidRPr="007F183A">
        <w:rPr>
          <w:rFonts w:cs="Arial"/>
          <w:szCs w:val="20"/>
          <w:lang w:val="de-CH"/>
        </w:rPr>
        <w:t>Grant-</w:t>
      </w:r>
      <w:r w:rsidR="00CD752B" w:rsidRPr="007F183A">
        <w:rPr>
          <w:rFonts w:cs="Arial"/>
          <w:szCs w:val="20"/>
          <w:lang w:val="de-CH"/>
        </w:rPr>
        <w:t>Empfänger</w:t>
      </w:r>
      <w:r w:rsidR="00E007B1" w:rsidRPr="007F183A">
        <w:rPr>
          <w:rFonts w:cs="Arial"/>
          <w:szCs w:val="20"/>
          <w:lang w:val="de-CH"/>
        </w:rPr>
        <w:t xml:space="preserve"> </w:t>
      </w:r>
      <w:r w:rsidR="00AF6F35" w:rsidRPr="007F183A">
        <w:rPr>
          <w:rFonts w:cs="Arial"/>
          <w:szCs w:val="20"/>
          <w:lang w:val="de-CH"/>
        </w:rPr>
        <w:t xml:space="preserve">mit </w:t>
      </w:r>
      <w:r w:rsidR="00E007B1" w:rsidRPr="007F183A">
        <w:rPr>
          <w:rFonts w:cs="Arial"/>
          <w:szCs w:val="20"/>
          <w:lang w:val="de-CH"/>
        </w:rPr>
        <w:t>eine</w:t>
      </w:r>
      <w:r w:rsidR="00AF6F35" w:rsidRPr="007F183A">
        <w:rPr>
          <w:rFonts w:cs="Arial"/>
          <w:szCs w:val="20"/>
          <w:lang w:val="de-CH"/>
        </w:rPr>
        <w:t>r</w:t>
      </w:r>
      <w:r w:rsidR="00E007B1" w:rsidRPr="007F183A">
        <w:rPr>
          <w:rFonts w:cs="Arial"/>
          <w:szCs w:val="20"/>
          <w:lang w:val="de-CH"/>
        </w:rPr>
        <w:t xml:space="preserve"> Frist von mindestens vierzehn (14) Tagen </w:t>
      </w:r>
      <w:r w:rsidR="00AF6F35" w:rsidRPr="007F183A">
        <w:rPr>
          <w:rFonts w:cs="Arial"/>
          <w:szCs w:val="20"/>
          <w:lang w:val="de-CH"/>
        </w:rPr>
        <w:t>die</w:t>
      </w:r>
      <w:r w:rsidR="00E007B1" w:rsidRPr="007F183A">
        <w:rPr>
          <w:rFonts w:cs="Arial"/>
          <w:szCs w:val="20"/>
          <w:lang w:val="de-CH"/>
        </w:rPr>
        <w:t xml:space="preserve"> Überprüfung im Rahmen dieser Vereinbarung ankündigen.</w:t>
      </w:r>
    </w:p>
    <w:p w14:paraId="440F958D" w14:textId="77777777" w:rsidR="009E37C7" w:rsidRPr="007F183A" w:rsidRDefault="009E37C7" w:rsidP="00D52D12">
      <w:pPr>
        <w:spacing w:line="300" w:lineRule="exact"/>
        <w:rPr>
          <w:rFonts w:cs="Arial"/>
          <w:b/>
          <w:szCs w:val="20"/>
          <w:lang w:val="de-CH"/>
        </w:rPr>
      </w:pPr>
    </w:p>
    <w:p w14:paraId="24E90B34" w14:textId="07BCF34C" w:rsidR="001574A3" w:rsidRPr="007F183A" w:rsidRDefault="002F2934" w:rsidP="00D52D12">
      <w:pPr>
        <w:spacing w:line="300" w:lineRule="exact"/>
        <w:rPr>
          <w:rFonts w:cs="Arial"/>
          <w:b/>
          <w:szCs w:val="20"/>
          <w:lang w:val="de-CH"/>
        </w:rPr>
      </w:pPr>
      <w:r w:rsidRPr="007F183A">
        <w:rPr>
          <w:rFonts w:cs="Arial"/>
          <w:b/>
          <w:szCs w:val="20"/>
          <w:lang w:val="de-CH"/>
        </w:rPr>
        <w:t>Artikel</w:t>
      </w:r>
      <w:r w:rsidR="001574A3" w:rsidRPr="007F183A">
        <w:rPr>
          <w:rFonts w:cs="Arial"/>
          <w:b/>
          <w:szCs w:val="20"/>
          <w:lang w:val="de-CH"/>
        </w:rPr>
        <w:t xml:space="preserve"> 6 </w:t>
      </w:r>
      <w:r w:rsidR="00B10052" w:rsidRPr="007F183A">
        <w:rPr>
          <w:rFonts w:cs="Arial"/>
          <w:b/>
          <w:szCs w:val="20"/>
          <w:lang w:val="de-CH"/>
        </w:rPr>
        <w:t xml:space="preserve"> </w:t>
      </w:r>
      <w:r w:rsidR="001574A3" w:rsidRPr="007F183A">
        <w:rPr>
          <w:rFonts w:cs="Arial"/>
          <w:b/>
          <w:szCs w:val="20"/>
          <w:lang w:val="de-CH"/>
        </w:rPr>
        <w:t xml:space="preserve"> </w:t>
      </w:r>
      <w:r w:rsidR="00AF6F35" w:rsidRPr="007F183A">
        <w:rPr>
          <w:rFonts w:cs="Arial"/>
          <w:b/>
          <w:szCs w:val="20"/>
          <w:lang w:val="de-CH"/>
        </w:rPr>
        <w:t>Vorzeitige Kündigung</w:t>
      </w:r>
    </w:p>
    <w:p w14:paraId="1B5FA096" w14:textId="2187097B" w:rsidR="00E007B1" w:rsidRPr="007F183A" w:rsidRDefault="00E007B1" w:rsidP="00E007B1">
      <w:pPr>
        <w:tabs>
          <w:tab w:val="right" w:pos="9361"/>
        </w:tabs>
        <w:spacing w:line="288" w:lineRule="auto"/>
        <w:rPr>
          <w:rFonts w:cs="Arial"/>
          <w:szCs w:val="20"/>
          <w:lang w:val="de-CH"/>
        </w:rPr>
      </w:pPr>
      <w:r w:rsidRPr="007F183A">
        <w:rPr>
          <w:rFonts w:cs="Arial"/>
          <w:szCs w:val="20"/>
          <w:lang w:val="de-CH"/>
        </w:rPr>
        <w:t>D</w:t>
      </w:r>
      <w:r w:rsidR="00E70884" w:rsidRPr="007F183A">
        <w:rPr>
          <w:rFonts w:cs="Arial"/>
          <w:szCs w:val="20"/>
          <w:lang w:val="de-CH"/>
        </w:rPr>
        <w:t>as</w:t>
      </w:r>
      <w:r w:rsidRPr="007F183A">
        <w:rPr>
          <w:rFonts w:cs="Arial"/>
          <w:szCs w:val="20"/>
          <w:lang w:val="de-CH"/>
        </w:rPr>
        <w:t xml:space="preserve"> </w:t>
      </w:r>
      <w:r w:rsidR="005E5F7A" w:rsidRPr="007F183A">
        <w:rPr>
          <w:rFonts w:cs="Arial"/>
          <w:szCs w:val="20"/>
          <w:lang w:val="de-CH"/>
        </w:rPr>
        <w:t>Unternehmen</w:t>
      </w:r>
      <w:r w:rsidRPr="007F183A">
        <w:rPr>
          <w:rFonts w:cs="Arial"/>
          <w:szCs w:val="20"/>
          <w:lang w:val="de-CH"/>
        </w:rPr>
        <w:t xml:space="preserve"> hat das Recht, diesen Vertrag jederzeit mit sofortiger Wirkung zu kündigen, wenn</w:t>
      </w:r>
    </w:p>
    <w:p w14:paraId="0357E4E7" w14:textId="77777777" w:rsidR="00B10052" w:rsidRPr="007F183A" w:rsidRDefault="00B10052" w:rsidP="00BA1B75">
      <w:pPr>
        <w:tabs>
          <w:tab w:val="right" w:pos="9361"/>
        </w:tabs>
        <w:spacing w:line="288" w:lineRule="auto"/>
        <w:ind w:left="709"/>
        <w:rPr>
          <w:rFonts w:cs="Arial"/>
          <w:szCs w:val="20"/>
          <w:lang w:val="de-CH"/>
        </w:rPr>
      </w:pPr>
    </w:p>
    <w:p w14:paraId="3EA0540A" w14:textId="76CE710A" w:rsidR="005E5F7A" w:rsidRPr="007F183A" w:rsidRDefault="00E007B1" w:rsidP="00C02837">
      <w:pPr>
        <w:tabs>
          <w:tab w:val="right" w:pos="9361"/>
        </w:tabs>
        <w:spacing w:line="300" w:lineRule="exact"/>
        <w:ind w:left="709"/>
        <w:rPr>
          <w:rFonts w:cs="Arial"/>
          <w:szCs w:val="20"/>
          <w:lang w:val="de-CH"/>
        </w:rPr>
      </w:pPr>
      <w:r w:rsidRPr="007F183A">
        <w:rPr>
          <w:rFonts w:cs="Arial"/>
          <w:szCs w:val="20"/>
          <w:lang w:val="de-CH"/>
        </w:rPr>
        <w:t>a)</w:t>
      </w:r>
      <w:r w:rsidR="005E5F7A" w:rsidRPr="007F183A">
        <w:rPr>
          <w:rFonts w:cs="Arial"/>
          <w:szCs w:val="20"/>
          <w:lang w:val="de-CH"/>
        </w:rPr>
        <w:t xml:space="preserve"> </w:t>
      </w:r>
      <w:r w:rsidRPr="007F183A">
        <w:rPr>
          <w:rFonts w:cs="Arial"/>
          <w:szCs w:val="20"/>
          <w:lang w:val="de-CH"/>
        </w:rPr>
        <w:t xml:space="preserve"> </w:t>
      </w:r>
      <w:r w:rsidR="00AF6F35" w:rsidRPr="007F183A">
        <w:rPr>
          <w:rFonts w:cs="Arial"/>
          <w:szCs w:val="20"/>
          <w:lang w:val="de-CH"/>
        </w:rPr>
        <w:t>e</w:t>
      </w:r>
      <w:r w:rsidRPr="007F183A">
        <w:rPr>
          <w:rFonts w:cs="Arial"/>
          <w:szCs w:val="20"/>
          <w:lang w:val="de-CH"/>
        </w:rPr>
        <w:t xml:space="preserve">ine wesentliche Verletzung durch den </w:t>
      </w:r>
      <w:r w:rsidR="00AF6F35" w:rsidRPr="007F183A">
        <w:rPr>
          <w:rFonts w:cs="Arial"/>
          <w:szCs w:val="20"/>
          <w:lang w:val="de-CH"/>
        </w:rPr>
        <w:t>Grant-</w:t>
      </w:r>
      <w:r w:rsidR="00CD752B" w:rsidRPr="007F183A">
        <w:rPr>
          <w:rFonts w:cs="Arial"/>
          <w:szCs w:val="20"/>
          <w:lang w:val="de-CH"/>
        </w:rPr>
        <w:t>Empfänger</w:t>
      </w:r>
      <w:r w:rsidRPr="007F183A">
        <w:rPr>
          <w:rFonts w:cs="Arial"/>
          <w:szCs w:val="20"/>
          <w:lang w:val="de-CH"/>
        </w:rPr>
        <w:t xml:space="preserve"> </w:t>
      </w:r>
      <w:r w:rsidR="005E5F7A" w:rsidRPr="007F183A">
        <w:rPr>
          <w:rFonts w:cs="Arial"/>
          <w:szCs w:val="20"/>
          <w:lang w:val="de-CH"/>
        </w:rPr>
        <w:t>von diesem nicht</w:t>
      </w:r>
      <w:r w:rsidRPr="007F183A">
        <w:rPr>
          <w:rFonts w:cs="Arial"/>
          <w:szCs w:val="20"/>
          <w:lang w:val="de-CH"/>
        </w:rPr>
        <w:t xml:space="preserve"> innerhalb von </w:t>
      </w:r>
      <w:r w:rsidR="00B10052" w:rsidRPr="007F183A">
        <w:rPr>
          <w:rFonts w:cs="Arial"/>
          <w:szCs w:val="20"/>
          <w:lang w:val="de-CH"/>
        </w:rPr>
        <w:t xml:space="preserve">dreissig </w:t>
      </w:r>
      <w:r w:rsidRPr="007F183A">
        <w:rPr>
          <w:rFonts w:cs="Arial"/>
          <w:szCs w:val="20"/>
          <w:lang w:val="de-CH"/>
        </w:rPr>
        <w:t>(30) Tagen nach Erhalt der schriftlichen Benachrichtigung des Unternehmens über die Verletzung behoben</w:t>
      </w:r>
      <w:r w:rsidR="00AF6F35" w:rsidRPr="007F183A">
        <w:rPr>
          <w:rFonts w:cs="Arial"/>
          <w:szCs w:val="20"/>
          <w:lang w:val="de-CH"/>
        </w:rPr>
        <w:t xml:space="preserve"> wird</w:t>
      </w:r>
      <w:r w:rsidRPr="007F183A">
        <w:rPr>
          <w:rFonts w:cs="Arial"/>
          <w:szCs w:val="20"/>
          <w:lang w:val="de-CH"/>
        </w:rPr>
        <w:t xml:space="preserve">. In diesem Fall muss der </w:t>
      </w:r>
      <w:r w:rsidR="00AF6F35" w:rsidRPr="007F183A">
        <w:rPr>
          <w:rFonts w:cs="Arial"/>
          <w:szCs w:val="20"/>
          <w:lang w:val="de-CH"/>
        </w:rPr>
        <w:t>Grant-</w:t>
      </w:r>
      <w:r w:rsidR="00CD752B" w:rsidRPr="007F183A">
        <w:rPr>
          <w:rFonts w:cs="Arial"/>
          <w:szCs w:val="20"/>
          <w:lang w:val="de-CH"/>
        </w:rPr>
        <w:t>Empfänger</w:t>
      </w:r>
      <w:r w:rsidRPr="007F183A">
        <w:rPr>
          <w:rFonts w:cs="Arial"/>
          <w:szCs w:val="20"/>
          <w:lang w:val="de-CH"/>
        </w:rPr>
        <w:t xml:space="preserve"> den Restbetrag des </w:t>
      </w:r>
      <w:r w:rsidR="00CD752B" w:rsidRPr="007F183A">
        <w:rPr>
          <w:rFonts w:cs="Arial"/>
          <w:szCs w:val="20"/>
          <w:lang w:val="de-CH"/>
        </w:rPr>
        <w:t>Grant</w:t>
      </w:r>
      <w:r w:rsidRPr="007F183A">
        <w:rPr>
          <w:rFonts w:cs="Arial"/>
          <w:szCs w:val="20"/>
          <w:lang w:val="de-CH"/>
        </w:rPr>
        <w:t xml:space="preserve">s </w:t>
      </w:r>
      <w:r w:rsidR="005E5F7A" w:rsidRPr="007F183A">
        <w:rPr>
          <w:rFonts w:cs="Arial"/>
          <w:szCs w:val="20"/>
          <w:lang w:val="de-CH"/>
        </w:rPr>
        <w:t xml:space="preserve">sofort </w:t>
      </w:r>
      <w:r w:rsidRPr="007F183A">
        <w:rPr>
          <w:rFonts w:cs="Arial"/>
          <w:szCs w:val="20"/>
          <w:lang w:val="de-CH"/>
        </w:rPr>
        <w:t xml:space="preserve">zurückzahlen, der zum Zeitpunkt des Wirksamwerdens der Kündigung verbleibt, </w:t>
      </w:r>
      <w:r w:rsidR="00AF6F35" w:rsidRPr="007F183A">
        <w:rPr>
          <w:rFonts w:cs="Arial"/>
          <w:szCs w:val="20"/>
          <w:lang w:val="de-CH"/>
        </w:rPr>
        <w:t xml:space="preserve">sowie </w:t>
      </w:r>
      <w:r w:rsidR="005E5F7A" w:rsidRPr="007F183A">
        <w:rPr>
          <w:rFonts w:cs="Arial"/>
          <w:szCs w:val="20"/>
          <w:lang w:val="de-CH"/>
        </w:rPr>
        <w:t>eine d</w:t>
      </w:r>
      <w:r w:rsidRPr="007F183A">
        <w:rPr>
          <w:rFonts w:cs="Arial"/>
          <w:szCs w:val="20"/>
          <w:lang w:val="de-CH"/>
        </w:rPr>
        <w:t>etaillierte</w:t>
      </w:r>
      <w:r w:rsidR="005E5F7A" w:rsidRPr="007F183A">
        <w:rPr>
          <w:rFonts w:cs="Arial"/>
          <w:szCs w:val="20"/>
          <w:lang w:val="de-CH"/>
        </w:rPr>
        <w:t xml:space="preserve"> Aufstellung liefern, wie der </w:t>
      </w:r>
      <w:r w:rsidR="00AF6F35" w:rsidRPr="007F183A">
        <w:rPr>
          <w:rFonts w:cs="Arial"/>
          <w:szCs w:val="20"/>
          <w:lang w:val="de-CH"/>
        </w:rPr>
        <w:t xml:space="preserve">verbrauchte </w:t>
      </w:r>
      <w:r w:rsidR="005E5F7A" w:rsidRPr="007F183A">
        <w:rPr>
          <w:rFonts w:cs="Arial"/>
          <w:szCs w:val="20"/>
          <w:lang w:val="de-CH"/>
        </w:rPr>
        <w:t xml:space="preserve">Teil </w:t>
      </w:r>
      <w:r w:rsidRPr="007F183A">
        <w:rPr>
          <w:rFonts w:cs="Arial"/>
          <w:szCs w:val="20"/>
          <w:lang w:val="de-CH"/>
        </w:rPr>
        <w:t>des</w:t>
      </w:r>
      <w:r w:rsidR="00AF6F35" w:rsidRPr="007F183A">
        <w:rPr>
          <w:rFonts w:cs="Arial"/>
          <w:szCs w:val="20"/>
          <w:lang w:val="de-CH"/>
        </w:rPr>
        <w:t xml:space="preserve"> </w:t>
      </w:r>
      <w:r w:rsidR="00CD752B" w:rsidRPr="007F183A">
        <w:rPr>
          <w:rFonts w:cs="Arial"/>
          <w:szCs w:val="20"/>
          <w:lang w:val="de-CH"/>
        </w:rPr>
        <w:t>Grant</w:t>
      </w:r>
      <w:r w:rsidRPr="007F183A">
        <w:rPr>
          <w:rFonts w:cs="Arial"/>
          <w:szCs w:val="20"/>
          <w:lang w:val="de-CH"/>
        </w:rPr>
        <w:t>s</w:t>
      </w:r>
      <w:r w:rsidR="005E5F7A" w:rsidRPr="007F183A">
        <w:rPr>
          <w:rFonts w:cs="Arial"/>
          <w:szCs w:val="20"/>
          <w:lang w:val="de-CH"/>
        </w:rPr>
        <w:t xml:space="preserve"> verwendet wurde.</w:t>
      </w:r>
    </w:p>
    <w:p w14:paraId="27C4CA4B" w14:textId="68D382F1" w:rsidR="00E007B1" w:rsidRPr="007F183A" w:rsidRDefault="005E5F7A" w:rsidP="00C02837">
      <w:pPr>
        <w:tabs>
          <w:tab w:val="right" w:pos="9361"/>
        </w:tabs>
        <w:spacing w:line="300" w:lineRule="exact"/>
        <w:ind w:left="709"/>
        <w:rPr>
          <w:rFonts w:cs="Arial"/>
          <w:szCs w:val="20"/>
          <w:lang w:val="de-CH"/>
        </w:rPr>
      </w:pPr>
      <w:r w:rsidRPr="007F183A">
        <w:rPr>
          <w:rFonts w:cs="Arial"/>
          <w:szCs w:val="20"/>
          <w:lang w:val="de-CH"/>
        </w:rPr>
        <w:t>b) d</w:t>
      </w:r>
      <w:r w:rsidR="00E007B1" w:rsidRPr="007F183A">
        <w:rPr>
          <w:rFonts w:cs="Arial"/>
          <w:szCs w:val="20"/>
          <w:lang w:val="de-CH"/>
        </w:rPr>
        <w:t xml:space="preserve">ie </w:t>
      </w:r>
      <w:r w:rsidRPr="007F183A">
        <w:rPr>
          <w:rFonts w:cs="Arial"/>
          <w:szCs w:val="20"/>
          <w:lang w:val="de-CH"/>
        </w:rPr>
        <w:t>im</w:t>
      </w:r>
      <w:r w:rsidR="00E007B1" w:rsidRPr="007F183A">
        <w:rPr>
          <w:rFonts w:cs="Arial"/>
          <w:szCs w:val="20"/>
          <w:lang w:val="de-CH"/>
        </w:rPr>
        <w:t xml:space="preserve"> Programm</w:t>
      </w:r>
      <w:r w:rsidRPr="007F183A">
        <w:rPr>
          <w:rFonts w:cs="Arial"/>
          <w:szCs w:val="20"/>
          <w:lang w:val="de-CH"/>
        </w:rPr>
        <w:t xml:space="preserve"> genannte Veranstaltung</w:t>
      </w:r>
      <w:r w:rsidR="00E007B1" w:rsidRPr="007F183A">
        <w:rPr>
          <w:rFonts w:cs="Arial"/>
          <w:szCs w:val="20"/>
          <w:lang w:val="de-CH"/>
        </w:rPr>
        <w:t xml:space="preserve"> nicht </w:t>
      </w:r>
      <w:r w:rsidRPr="007F183A">
        <w:rPr>
          <w:rFonts w:cs="Arial"/>
          <w:szCs w:val="20"/>
          <w:lang w:val="de-CH"/>
        </w:rPr>
        <w:t>durch</w:t>
      </w:r>
      <w:r w:rsidR="00E007B1" w:rsidRPr="007F183A">
        <w:rPr>
          <w:rFonts w:cs="Arial"/>
          <w:szCs w:val="20"/>
          <w:lang w:val="de-CH"/>
        </w:rPr>
        <w:t xml:space="preserve"> das Conference </w:t>
      </w:r>
      <w:proofErr w:type="spellStart"/>
      <w:r w:rsidR="00E007B1" w:rsidRPr="007F183A">
        <w:rPr>
          <w:rFonts w:cs="Arial"/>
          <w:szCs w:val="20"/>
          <w:lang w:val="de-CH"/>
        </w:rPr>
        <w:t>Vetting</w:t>
      </w:r>
      <w:proofErr w:type="spellEnd"/>
      <w:r w:rsidR="00E007B1" w:rsidRPr="007F183A">
        <w:rPr>
          <w:rFonts w:cs="Arial"/>
          <w:szCs w:val="20"/>
          <w:lang w:val="de-CH"/>
        </w:rPr>
        <w:t xml:space="preserve"> System genehmigt</w:t>
      </w:r>
      <w:r w:rsidRPr="007F183A">
        <w:rPr>
          <w:rFonts w:cs="Arial"/>
          <w:szCs w:val="20"/>
          <w:lang w:val="de-CH"/>
        </w:rPr>
        <w:t xml:space="preserve"> wird</w:t>
      </w:r>
      <w:r w:rsidR="00E007B1" w:rsidRPr="007F183A">
        <w:rPr>
          <w:rFonts w:cs="Arial"/>
          <w:szCs w:val="20"/>
          <w:lang w:val="de-CH"/>
        </w:rPr>
        <w:t xml:space="preserve">. In diesem Fall werden nicht ausgezahlte </w:t>
      </w:r>
      <w:proofErr w:type="spellStart"/>
      <w:r w:rsidR="00CD752B" w:rsidRPr="007F183A">
        <w:rPr>
          <w:rFonts w:cs="Arial"/>
          <w:szCs w:val="20"/>
          <w:lang w:val="de-CH"/>
        </w:rPr>
        <w:t>Grant</w:t>
      </w:r>
      <w:r w:rsidR="00E007B1" w:rsidRPr="007F183A">
        <w:rPr>
          <w:rFonts w:cs="Arial"/>
          <w:szCs w:val="20"/>
          <w:lang w:val="de-CH"/>
        </w:rPr>
        <w:t>mittel</w:t>
      </w:r>
      <w:proofErr w:type="spellEnd"/>
      <w:r w:rsidR="00E007B1" w:rsidRPr="007F183A">
        <w:rPr>
          <w:rFonts w:cs="Arial"/>
          <w:szCs w:val="20"/>
          <w:lang w:val="de-CH"/>
        </w:rPr>
        <w:t xml:space="preserve"> nicht mehr fällig und der </w:t>
      </w:r>
      <w:r w:rsidR="00AF6F35" w:rsidRPr="007F183A">
        <w:rPr>
          <w:rFonts w:cs="Arial"/>
          <w:szCs w:val="20"/>
          <w:lang w:val="de-CH"/>
        </w:rPr>
        <w:t>Grant-</w:t>
      </w:r>
      <w:r w:rsidR="00CD752B" w:rsidRPr="007F183A">
        <w:rPr>
          <w:rFonts w:cs="Arial"/>
          <w:szCs w:val="20"/>
          <w:lang w:val="de-CH"/>
        </w:rPr>
        <w:t>Empfänger</w:t>
      </w:r>
      <w:r w:rsidR="00E007B1" w:rsidRPr="007F183A">
        <w:rPr>
          <w:rFonts w:cs="Arial"/>
          <w:szCs w:val="20"/>
          <w:lang w:val="de-CH"/>
        </w:rPr>
        <w:t xml:space="preserve"> erstattet</w:t>
      </w:r>
      <w:r w:rsidRPr="007F183A">
        <w:rPr>
          <w:rFonts w:cs="Arial"/>
          <w:szCs w:val="20"/>
          <w:lang w:val="de-CH"/>
        </w:rPr>
        <w:t xml:space="preserve"> die Beträge zurück, die bereits vom</w:t>
      </w:r>
      <w:r w:rsidR="00E007B1" w:rsidRPr="007F183A">
        <w:rPr>
          <w:rFonts w:cs="Arial"/>
          <w:szCs w:val="20"/>
          <w:lang w:val="de-CH"/>
        </w:rPr>
        <w:t xml:space="preserve"> </w:t>
      </w:r>
      <w:r w:rsidRPr="007F183A">
        <w:rPr>
          <w:rFonts w:cs="Arial"/>
          <w:szCs w:val="20"/>
          <w:lang w:val="de-CH"/>
        </w:rPr>
        <w:t>Unternehmen</w:t>
      </w:r>
      <w:r w:rsidR="00E007B1" w:rsidRPr="007F183A">
        <w:rPr>
          <w:rFonts w:cs="Arial"/>
          <w:szCs w:val="20"/>
          <w:lang w:val="de-CH"/>
        </w:rPr>
        <w:t xml:space="preserve"> bezahlt wurden.</w:t>
      </w:r>
    </w:p>
    <w:p w14:paraId="43915DBD" w14:textId="15535090" w:rsidR="009E37C7" w:rsidRPr="007F183A" w:rsidRDefault="00E007B1" w:rsidP="00C02837">
      <w:pPr>
        <w:tabs>
          <w:tab w:val="right" w:pos="9361"/>
        </w:tabs>
        <w:spacing w:line="300" w:lineRule="atLeast"/>
        <w:ind w:left="709"/>
        <w:rPr>
          <w:rFonts w:cs="Arial"/>
          <w:szCs w:val="20"/>
          <w:lang w:val="de-CH"/>
        </w:rPr>
      </w:pPr>
      <w:r w:rsidRPr="007F183A">
        <w:rPr>
          <w:rFonts w:cs="Arial"/>
          <w:szCs w:val="20"/>
          <w:lang w:val="de-CH"/>
        </w:rPr>
        <w:t xml:space="preserve">c) </w:t>
      </w:r>
      <w:r w:rsidR="00B10052" w:rsidRPr="007F183A">
        <w:rPr>
          <w:rFonts w:cs="Arial"/>
          <w:szCs w:val="20"/>
          <w:lang w:val="de-CH"/>
        </w:rPr>
        <w:t xml:space="preserve"> </w:t>
      </w:r>
      <w:r w:rsidR="005E5F7A" w:rsidRPr="007F183A">
        <w:rPr>
          <w:rFonts w:cs="Arial"/>
          <w:szCs w:val="20"/>
          <w:lang w:val="de-CH"/>
        </w:rPr>
        <w:t xml:space="preserve">die im Programm genannte Veranstaltung </w:t>
      </w:r>
      <w:r w:rsidRPr="007F183A">
        <w:rPr>
          <w:rFonts w:cs="Arial"/>
          <w:szCs w:val="20"/>
          <w:lang w:val="de-CH"/>
        </w:rPr>
        <w:t>abgesagt</w:t>
      </w:r>
      <w:r w:rsidR="005E5F7A" w:rsidRPr="007F183A">
        <w:rPr>
          <w:rFonts w:cs="Arial"/>
          <w:szCs w:val="20"/>
          <w:lang w:val="de-CH"/>
        </w:rPr>
        <w:t xml:space="preserve"> wird</w:t>
      </w:r>
      <w:r w:rsidRPr="007F183A">
        <w:rPr>
          <w:rFonts w:cs="Arial"/>
          <w:szCs w:val="20"/>
          <w:lang w:val="de-CH"/>
        </w:rPr>
        <w:t xml:space="preserve">. In diesem Fall werden nicht gezahlte </w:t>
      </w:r>
      <w:r w:rsidR="00CD752B" w:rsidRPr="007F183A">
        <w:rPr>
          <w:rFonts w:cs="Arial"/>
          <w:szCs w:val="20"/>
          <w:lang w:val="de-CH"/>
        </w:rPr>
        <w:t>Grant</w:t>
      </w:r>
      <w:r w:rsidR="00BA1B75" w:rsidRPr="007F183A">
        <w:rPr>
          <w:rFonts w:cs="Arial"/>
          <w:szCs w:val="20"/>
          <w:lang w:val="de-CH"/>
        </w:rPr>
        <w:t>-</w:t>
      </w:r>
      <w:r w:rsidR="005E5F7A" w:rsidRPr="007F183A">
        <w:rPr>
          <w:rFonts w:cs="Arial"/>
          <w:szCs w:val="20"/>
          <w:lang w:val="de-CH"/>
        </w:rPr>
        <w:t>Tei</w:t>
      </w:r>
      <w:r w:rsidR="00AF6F35" w:rsidRPr="007F183A">
        <w:rPr>
          <w:rFonts w:cs="Arial"/>
          <w:szCs w:val="20"/>
          <w:lang w:val="de-CH"/>
        </w:rPr>
        <w:t>l</w:t>
      </w:r>
      <w:r w:rsidR="005E5F7A" w:rsidRPr="007F183A">
        <w:rPr>
          <w:rFonts w:cs="Arial"/>
          <w:szCs w:val="20"/>
          <w:lang w:val="de-CH"/>
        </w:rPr>
        <w:t>summen</w:t>
      </w:r>
      <w:r w:rsidRPr="007F183A">
        <w:rPr>
          <w:rFonts w:cs="Arial"/>
          <w:szCs w:val="20"/>
          <w:lang w:val="de-CH"/>
        </w:rPr>
        <w:t xml:space="preserve"> nicht mehr fällig. Wenn das Unternehmen bereits Teile oder die Gesamtheit der Mitte</w:t>
      </w:r>
      <w:r w:rsidR="005E5F7A" w:rsidRPr="007F183A">
        <w:rPr>
          <w:rFonts w:cs="Arial"/>
          <w:szCs w:val="20"/>
          <w:lang w:val="de-CH"/>
        </w:rPr>
        <w:t>l b</w:t>
      </w:r>
      <w:r w:rsidR="00BA1B75" w:rsidRPr="007F183A">
        <w:rPr>
          <w:rFonts w:cs="Arial"/>
          <w:szCs w:val="20"/>
          <w:lang w:val="de-CH"/>
        </w:rPr>
        <w:t>ezahlt hat, erstattet der Grant-</w:t>
      </w:r>
      <w:r w:rsidR="005E5F7A" w:rsidRPr="007F183A">
        <w:rPr>
          <w:rFonts w:cs="Arial"/>
          <w:szCs w:val="20"/>
          <w:lang w:val="de-CH"/>
        </w:rPr>
        <w:t>E</w:t>
      </w:r>
      <w:r w:rsidRPr="007F183A">
        <w:rPr>
          <w:rFonts w:cs="Arial"/>
          <w:szCs w:val="20"/>
          <w:lang w:val="de-CH"/>
        </w:rPr>
        <w:t>mpfänger die Beträge</w:t>
      </w:r>
      <w:r w:rsidR="005E5F7A" w:rsidRPr="007F183A">
        <w:rPr>
          <w:rFonts w:cs="Arial"/>
          <w:szCs w:val="20"/>
          <w:lang w:val="de-CH"/>
        </w:rPr>
        <w:t xml:space="preserve"> zurück</w:t>
      </w:r>
      <w:r w:rsidRPr="007F183A">
        <w:rPr>
          <w:rFonts w:cs="Arial"/>
          <w:szCs w:val="20"/>
          <w:lang w:val="de-CH"/>
        </w:rPr>
        <w:t>, au</w:t>
      </w:r>
      <w:r w:rsidR="00B10052" w:rsidRPr="007F183A">
        <w:rPr>
          <w:rFonts w:cs="Arial"/>
          <w:szCs w:val="20"/>
          <w:lang w:val="de-CH"/>
        </w:rPr>
        <w:t>ss</w:t>
      </w:r>
      <w:r w:rsidRPr="007F183A">
        <w:rPr>
          <w:rFonts w:cs="Arial"/>
          <w:szCs w:val="20"/>
          <w:lang w:val="de-CH"/>
        </w:rPr>
        <w:t>er</w:t>
      </w:r>
      <w:r w:rsidR="005E5F7A" w:rsidRPr="007F183A">
        <w:rPr>
          <w:rFonts w:cs="Arial"/>
          <w:szCs w:val="20"/>
          <w:lang w:val="de-CH"/>
        </w:rPr>
        <w:t xml:space="preserve"> </w:t>
      </w:r>
      <w:r w:rsidRPr="007F183A">
        <w:rPr>
          <w:rFonts w:cs="Arial"/>
          <w:szCs w:val="20"/>
          <w:lang w:val="de-CH"/>
        </w:rPr>
        <w:t xml:space="preserve">die Veranstaltung </w:t>
      </w:r>
      <w:r w:rsidR="00BA1B75" w:rsidRPr="007F183A">
        <w:rPr>
          <w:rFonts w:cs="Arial"/>
          <w:szCs w:val="20"/>
          <w:lang w:val="de-CH"/>
        </w:rPr>
        <w:t xml:space="preserve">musste </w:t>
      </w:r>
      <w:r w:rsidRPr="007F183A">
        <w:rPr>
          <w:rFonts w:cs="Arial"/>
          <w:szCs w:val="20"/>
          <w:lang w:val="de-CH"/>
        </w:rPr>
        <w:t>wegen höherer Gewalt abgesagt w</w:t>
      </w:r>
      <w:r w:rsidR="005E5F7A" w:rsidRPr="007F183A">
        <w:rPr>
          <w:rFonts w:cs="Arial"/>
          <w:szCs w:val="20"/>
          <w:lang w:val="de-CH"/>
        </w:rPr>
        <w:t>erden</w:t>
      </w:r>
      <w:r w:rsidRPr="007F183A">
        <w:rPr>
          <w:rFonts w:cs="Arial"/>
          <w:szCs w:val="20"/>
          <w:lang w:val="de-CH"/>
        </w:rPr>
        <w:t>.</w:t>
      </w:r>
    </w:p>
    <w:p w14:paraId="3AC5E1DE" w14:textId="77777777" w:rsidR="00E007B1" w:rsidRPr="007F183A" w:rsidRDefault="00E007B1" w:rsidP="00E007B1">
      <w:pPr>
        <w:tabs>
          <w:tab w:val="right" w:pos="9361"/>
        </w:tabs>
        <w:spacing w:line="288" w:lineRule="auto"/>
        <w:rPr>
          <w:rFonts w:cs="Arial"/>
          <w:b/>
          <w:color w:val="auto"/>
          <w:szCs w:val="20"/>
          <w:lang w:val="de-CH"/>
        </w:rPr>
      </w:pPr>
    </w:p>
    <w:p w14:paraId="5476E30E" w14:textId="38466534" w:rsidR="001574A3" w:rsidRPr="007F183A" w:rsidRDefault="002F2934" w:rsidP="00D52D12">
      <w:pPr>
        <w:tabs>
          <w:tab w:val="right" w:pos="9361"/>
        </w:tabs>
        <w:spacing w:line="300" w:lineRule="exact"/>
        <w:rPr>
          <w:rFonts w:cs="Arial"/>
          <w:b/>
          <w:color w:val="auto"/>
          <w:szCs w:val="20"/>
          <w:lang w:val="de-CH"/>
        </w:rPr>
      </w:pPr>
      <w:r w:rsidRPr="007F183A">
        <w:rPr>
          <w:rFonts w:cs="Arial"/>
          <w:b/>
          <w:color w:val="auto"/>
          <w:szCs w:val="20"/>
          <w:lang w:val="de-CH"/>
        </w:rPr>
        <w:t>Artikel</w:t>
      </w:r>
      <w:r w:rsidR="001574A3" w:rsidRPr="007F183A">
        <w:rPr>
          <w:rFonts w:cs="Arial"/>
          <w:b/>
          <w:color w:val="auto"/>
          <w:szCs w:val="20"/>
          <w:lang w:val="de-CH"/>
        </w:rPr>
        <w:t xml:space="preserve"> 7 </w:t>
      </w:r>
      <w:r w:rsidR="00B10052" w:rsidRPr="007F183A">
        <w:rPr>
          <w:rFonts w:cs="Arial"/>
          <w:b/>
          <w:color w:val="auto"/>
          <w:szCs w:val="20"/>
          <w:lang w:val="de-CH"/>
        </w:rPr>
        <w:t xml:space="preserve"> </w:t>
      </w:r>
      <w:r w:rsidR="001574A3" w:rsidRPr="007F183A">
        <w:rPr>
          <w:rFonts w:cs="Arial"/>
          <w:b/>
          <w:color w:val="auto"/>
          <w:szCs w:val="20"/>
          <w:lang w:val="de-CH"/>
        </w:rPr>
        <w:t xml:space="preserve"> </w:t>
      </w:r>
      <w:r w:rsidR="005E5F7A" w:rsidRPr="007F183A">
        <w:rPr>
          <w:rFonts w:cs="Arial"/>
          <w:b/>
          <w:color w:val="auto"/>
          <w:szCs w:val="20"/>
          <w:lang w:val="de-CH"/>
        </w:rPr>
        <w:t>Verschiedenes</w:t>
      </w:r>
    </w:p>
    <w:p w14:paraId="6FF16F04" w14:textId="77777777" w:rsidR="00E007B1" w:rsidRPr="007F183A" w:rsidRDefault="00E007B1" w:rsidP="00BA1B75">
      <w:pPr>
        <w:pStyle w:val="Textkrper"/>
        <w:spacing w:before="0" w:beforeAutospacing="0" w:line="300" w:lineRule="exact"/>
        <w:ind w:left="709" w:hanging="709"/>
        <w:contextualSpacing/>
        <w:jc w:val="both"/>
        <w:rPr>
          <w:rFonts w:ascii="Arial" w:eastAsiaTheme="minorHAnsi" w:hAnsi="Arial"/>
          <w:color w:val="333333"/>
          <w:sz w:val="20"/>
          <w:szCs w:val="20"/>
          <w:lang w:val="de-CH" w:eastAsia="en-US"/>
        </w:rPr>
      </w:pPr>
      <w:r w:rsidRPr="007F183A">
        <w:rPr>
          <w:rFonts w:ascii="Arial" w:eastAsiaTheme="minorHAnsi" w:hAnsi="Arial"/>
          <w:color w:val="333333"/>
          <w:sz w:val="20"/>
          <w:szCs w:val="20"/>
          <w:lang w:val="de-CH" w:eastAsia="en-US"/>
        </w:rPr>
        <w:t xml:space="preserve">7.1 </w:t>
      </w:r>
      <w:r w:rsidRPr="007F183A">
        <w:rPr>
          <w:rFonts w:ascii="Arial" w:eastAsiaTheme="minorHAnsi" w:hAnsi="Arial"/>
          <w:color w:val="333333"/>
          <w:sz w:val="20"/>
          <w:szCs w:val="20"/>
          <w:lang w:val="de-CH" w:eastAsia="en-US"/>
        </w:rPr>
        <w:tab/>
        <w:t>Dieser Vertrag und seine Anhänge enthalten die gesamte Vereinbarung zwischen den Parteien in Bezug auf den Vertragsgegenstand und ersetzen alle vorherigen Vereinbarungen oder Absprachen, schriftlich oder mündlich, in Bezug auf denselben Gegenstand, der zwischen den Parteien noch gültig ist.</w:t>
      </w:r>
    </w:p>
    <w:p w14:paraId="1C3CF1FA" w14:textId="77777777" w:rsidR="00E007B1" w:rsidRPr="007F183A" w:rsidRDefault="00E007B1" w:rsidP="00BA1B75">
      <w:pPr>
        <w:pStyle w:val="Textkrper"/>
        <w:spacing w:before="120" w:line="300" w:lineRule="exact"/>
        <w:ind w:left="709" w:hanging="709"/>
        <w:contextualSpacing/>
        <w:jc w:val="both"/>
        <w:rPr>
          <w:rFonts w:ascii="Arial" w:eastAsiaTheme="minorHAnsi" w:hAnsi="Arial"/>
          <w:color w:val="333333"/>
          <w:sz w:val="20"/>
          <w:szCs w:val="20"/>
          <w:lang w:val="de-CH" w:eastAsia="en-US"/>
        </w:rPr>
      </w:pPr>
      <w:r w:rsidRPr="007F183A">
        <w:rPr>
          <w:rFonts w:ascii="Arial" w:eastAsiaTheme="minorHAnsi" w:hAnsi="Arial"/>
          <w:color w:val="333333"/>
          <w:sz w:val="20"/>
          <w:szCs w:val="20"/>
          <w:lang w:val="de-CH" w:eastAsia="en-US"/>
        </w:rPr>
        <w:t xml:space="preserve">7.2 </w:t>
      </w:r>
      <w:r w:rsidRPr="007F183A">
        <w:rPr>
          <w:rFonts w:ascii="Arial" w:eastAsiaTheme="minorHAnsi" w:hAnsi="Arial"/>
          <w:color w:val="333333"/>
          <w:sz w:val="20"/>
          <w:szCs w:val="20"/>
          <w:lang w:val="de-CH" w:eastAsia="en-US"/>
        </w:rPr>
        <w:tab/>
        <w:t>Diese Vereinbarung darf nur durch eine schriftliche Vereinbarung geändert oder modifiziert werden, die im Namen einer jeden der Parteien unterzeichnet wurde.</w:t>
      </w:r>
    </w:p>
    <w:p w14:paraId="691BD1AB" w14:textId="77777777" w:rsidR="00E007B1" w:rsidRPr="007F183A" w:rsidRDefault="00E007B1" w:rsidP="00BA1B75">
      <w:pPr>
        <w:pStyle w:val="Textkrper"/>
        <w:spacing w:before="120" w:line="300" w:lineRule="exact"/>
        <w:ind w:left="709" w:hanging="709"/>
        <w:contextualSpacing/>
        <w:jc w:val="both"/>
        <w:rPr>
          <w:rFonts w:ascii="Arial" w:eastAsiaTheme="minorHAnsi" w:hAnsi="Arial"/>
          <w:color w:val="333333"/>
          <w:sz w:val="20"/>
          <w:szCs w:val="20"/>
          <w:lang w:val="de-CH" w:eastAsia="en-US"/>
        </w:rPr>
      </w:pPr>
      <w:r w:rsidRPr="007F183A">
        <w:rPr>
          <w:rFonts w:ascii="Arial" w:eastAsiaTheme="minorHAnsi" w:hAnsi="Arial"/>
          <w:color w:val="333333"/>
          <w:sz w:val="20"/>
          <w:szCs w:val="20"/>
          <w:lang w:val="de-CH" w:eastAsia="en-US"/>
        </w:rPr>
        <w:t xml:space="preserve">7.3 </w:t>
      </w:r>
      <w:r w:rsidRPr="007F183A">
        <w:rPr>
          <w:rFonts w:ascii="Arial" w:eastAsiaTheme="minorHAnsi" w:hAnsi="Arial"/>
          <w:color w:val="333333"/>
          <w:sz w:val="20"/>
          <w:szCs w:val="20"/>
          <w:lang w:val="de-CH" w:eastAsia="en-US"/>
        </w:rPr>
        <w:tab/>
        <w:t xml:space="preserve">Der </w:t>
      </w:r>
      <w:r w:rsidR="00BA1B75" w:rsidRPr="007F183A">
        <w:rPr>
          <w:rFonts w:ascii="Arial" w:eastAsiaTheme="minorHAnsi" w:hAnsi="Arial"/>
          <w:color w:val="333333"/>
          <w:sz w:val="20"/>
          <w:szCs w:val="20"/>
          <w:lang w:val="de-CH" w:eastAsia="en-US"/>
        </w:rPr>
        <w:t>Grant-</w:t>
      </w:r>
      <w:r w:rsidR="00CD752B" w:rsidRPr="007F183A">
        <w:rPr>
          <w:rFonts w:ascii="Arial" w:eastAsiaTheme="minorHAnsi" w:hAnsi="Arial"/>
          <w:color w:val="333333"/>
          <w:sz w:val="20"/>
          <w:szCs w:val="20"/>
          <w:lang w:val="de-CH" w:eastAsia="en-US"/>
        </w:rPr>
        <w:t>Empfänger</w:t>
      </w:r>
      <w:r w:rsidRPr="007F183A">
        <w:rPr>
          <w:rFonts w:ascii="Arial" w:eastAsiaTheme="minorHAnsi" w:hAnsi="Arial"/>
          <w:color w:val="333333"/>
          <w:sz w:val="20"/>
          <w:szCs w:val="20"/>
          <w:lang w:val="de-CH" w:eastAsia="en-US"/>
        </w:rPr>
        <w:t xml:space="preserve"> wird keine seiner Rechte, Pflichten oder Verpflichtungen hierunter ohne vorherige schriftliche Zustimmung des Unternehmens abtreten, übertragen oder anderweitig darüber verfügen.</w:t>
      </w:r>
    </w:p>
    <w:p w14:paraId="6B4782C2" w14:textId="00179DC6" w:rsidR="00E007B1" w:rsidRPr="007F183A" w:rsidRDefault="00E007B1" w:rsidP="00BA1B75">
      <w:pPr>
        <w:pStyle w:val="Textkrper"/>
        <w:spacing w:before="120" w:line="300" w:lineRule="exact"/>
        <w:ind w:left="709" w:hanging="709"/>
        <w:contextualSpacing/>
        <w:jc w:val="both"/>
        <w:rPr>
          <w:rFonts w:ascii="Arial" w:eastAsiaTheme="minorHAnsi" w:hAnsi="Arial"/>
          <w:color w:val="333333"/>
          <w:sz w:val="20"/>
          <w:szCs w:val="20"/>
          <w:lang w:val="de-CH" w:eastAsia="en-US"/>
        </w:rPr>
      </w:pPr>
      <w:r w:rsidRPr="007F183A">
        <w:rPr>
          <w:rFonts w:ascii="Arial" w:eastAsiaTheme="minorHAnsi" w:hAnsi="Arial"/>
          <w:color w:val="333333"/>
          <w:sz w:val="20"/>
          <w:szCs w:val="20"/>
          <w:lang w:val="de-CH" w:eastAsia="en-US"/>
        </w:rPr>
        <w:t>7.4</w:t>
      </w:r>
      <w:r w:rsidRPr="007F183A">
        <w:rPr>
          <w:rFonts w:ascii="Arial" w:eastAsiaTheme="minorHAnsi" w:hAnsi="Arial"/>
          <w:color w:val="333333"/>
          <w:sz w:val="20"/>
          <w:szCs w:val="20"/>
          <w:lang w:val="de-CH" w:eastAsia="en-US"/>
        </w:rPr>
        <w:tab/>
      </w:r>
      <w:r w:rsidR="00B9042C" w:rsidRPr="007F183A">
        <w:rPr>
          <w:rFonts w:ascii="Arial" w:eastAsiaTheme="minorHAnsi" w:hAnsi="Arial"/>
          <w:color w:val="333333"/>
          <w:sz w:val="20"/>
          <w:szCs w:val="20"/>
          <w:lang w:val="de-CH" w:eastAsia="en-US"/>
        </w:rPr>
        <w:t>Streitigkeiten im Zusammenhang mit d</w:t>
      </w:r>
      <w:r w:rsidRPr="007F183A">
        <w:rPr>
          <w:rFonts w:ascii="Arial" w:eastAsiaTheme="minorHAnsi" w:hAnsi="Arial"/>
          <w:color w:val="333333"/>
          <w:sz w:val="20"/>
          <w:szCs w:val="20"/>
          <w:lang w:val="de-CH" w:eastAsia="en-US"/>
        </w:rPr>
        <w:t>iese</w:t>
      </w:r>
      <w:r w:rsidR="00B9042C" w:rsidRPr="007F183A">
        <w:rPr>
          <w:rFonts w:ascii="Arial" w:eastAsiaTheme="minorHAnsi" w:hAnsi="Arial"/>
          <w:color w:val="333333"/>
          <w:sz w:val="20"/>
          <w:szCs w:val="20"/>
          <w:lang w:val="de-CH" w:eastAsia="en-US"/>
        </w:rPr>
        <w:t>m</w:t>
      </w:r>
      <w:r w:rsidRPr="007F183A">
        <w:rPr>
          <w:rFonts w:ascii="Arial" w:eastAsiaTheme="minorHAnsi" w:hAnsi="Arial"/>
          <w:color w:val="333333"/>
          <w:sz w:val="20"/>
          <w:szCs w:val="20"/>
          <w:lang w:val="de-CH" w:eastAsia="en-US"/>
        </w:rPr>
        <w:t xml:space="preserve"> Vertrag w</w:t>
      </w:r>
      <w:r w:rsidR="00B9042C" w:rsidRPr="007F183A">
        <w:rPr>
          <w:rFonts w:ascii="Arial" w:eastAsiaTheme="minorHAnsi" w:hAnsi="Arial"/>
          <w:color w:val="333333"/>
          <w:sz w:val="20"/>
          <w:szCs w:val="20"/>
          <w:lang w:val="de-CH" w:eastAsia="en-US"/>
        </w:rPr>
        <w:t xml:space="preserve">erden </w:t>
      </w:r>
      <w:r w:rsidRPr="007F183A">
        <w:rPr>
          <w:rFonts w:ascii="Arial" w:eastAsiaTheme="minorHAnsi" w:hAnsi="Arial"/>
          <w:color w:val="333333"/>
          <w:sz w:val="20"/>
          <w:szCs w:val="20"/>
          <w:lang w:val="de-CH" w:eastAsia="en-US"/>
        </w:rPr>
        <w:t>i</w:t>
      </w:r>
      <w:r w:rsidR="00B9042C" w:rsidRPr="007F183A">
        <w:rPr>
          <w:rFonts w:ascii="Arial" w:eastAsiaTheme="minorHAnsi" w:hAnsi="Arial"/>
          <w:color w:val="333333"/>
          <w:sz w:val="20"/>
          <w:szCs w:val="20"/>
          <w:lang w:val="de-CH" w:eastAsia="en-US"/>
        </w:rPr>
        <w:t xml:space="preserve">n </w:t>
      </w:r>
      <w:r w:rsidRPr="007F183A">
        <w:rPr>
          <w:rFonts w:ascii="Arial" w:eastAsiaTheme="minorHAnsi" w:hAnsi="Arial"/>
          <w:color w:val="333333"/>
          <w:sz w:val="20"/>
          <w:szCs w:val="20"/>
          <w:lang w:val="de-CH" w:eastAsia="en-US"/>
        </w:rPr>
        <w:t>Übere</w:t>
      </w:r>
      <w:r w:rsidR="00553B2A" w:rsidRPr="007F183A">
        <w:rPr>
          <w:rFonts w:ascii="Arial" w:eastAsiaTheme="minorHAnsi" w:hAnsi="Arial"/>
          <w:color w:val="333333"/>
          <w:sz w:val="20"/>
          <w:szCs w:val="20"/>
          <w:lang w:val="de-CH" w:eastAsia="en-US"/>
        </w:rPr>
        <w:t xml:space="preserve">instimmung mit </w:t>
      </w:r>
      <w:r w:rsidR="00B9042C" w:rsidRPr="007F183A">
        <w:rPr>
          <w:rFonts w:ascii="Arial" w:eastAsiaTheme="minorHAnsi" w:hAnsi="Arial"/>
          <w:color w:val="333333"/>
          <w:sz w:val="20"/>
          <w:szCs w:val="20"/>
          <w:lang w:val="de-CH" w:eastAsia="en-US"/>
        </w:rPr>
        <w:t xml:space="preserve">anwendbarem Schweizer Recht beurteilt. Ausschliesslicher Gerichtsstand ist </w:t>
      </w:r>
      <w:r w:rsidR="00E70884" w:rsidRPr="007F183A">
        <w:rPr>
          <w:rFonts w:ascii="Arial" w:eastAsiaTheme="minorHAnsi" w:hAnsi="Arial"/>
          <w:color w:val="333333"/>
          <w:sz w:val="20"/>
          <w:szCs w:val="20"/>
          <w:highlight w:val="yellow"/>
          <w:lang w:val="de-CH" w:eastAsia="en-US"/>
        </w:rPr>
        <w:t>[</w:t>
      </w:r>
      <w:r w:rsidRPr="007F183A">
        <w:rPr>
          <w:rFonts w:ascii="Arial" w:eastAsiaTheme="minorHAnsi" w:hAnsi="Arial"/>
          <w:color w:val="333333"/>
          <w:sz w:val="20"/>
          <w:szCs w:val="20"/>
          <w:highlight w:val="yellow"/>
          <w:lang w:val="de-CH" w:eastAsia="en-US"/>
        </w:rPr>
        <w:t>Ort</w:t>
      </w:r>
      <w:r w:rsidR="00E70884" w:rsidRPr="007F183A">
        <w:rPr>
          <w:rFonts w:ascii="Arial" w:eastAsiaTheme="minorHAnsi" w:hAnsi="Arial"/>
          <w:color w:val="333333"/>
          <w:sz w:val="20"/>
          <w:szCs w:val="20"/>
          <w:highlight w:val="yellow"/>
          <w:lang w:val="de-CH" w:eastAsia="en-US"/>
        </w:rPr>
        <w:t>]</w:t>
      </w:r>
      <w:r w:rsidRPr="007F183A">
        <w:rPr>
          <w:rFonts w:ascii="Arial" w:eastAsiaTheme="minorHAnsi" w:hAnsi="Arial"/>
          <w:color w:val="333333"/>
          <w:sz w:val="20"/>
          <w:szCs w:val="20"/>
          <w:lang w:val="de-CH" w:eastAsia="en-US"/>
        </w:rPr>
        <w:t>.</w:t>
      </w:r>
    </w:p>
    <w:p w14:paraId="31702D0F" w14:textId="77777777" w:rsidR="00BA1B75" w:rsidRPr="007F183A" w:rsidRDefault="00BA1B75" w:rsidP="00BA1B75">
      <w:pPr>
        <w:pStyle w:val="Textkrper"/>
        <w:spacing w:before="120" w:line="300" w:lineRule="exact"/>
        <w:ind w:left="709" w:hanging="709"/>
        <w:contextualSpacing/>
        <w:jc w:val="both"/>
        <w:rPr>
          <w:rFonts w:ascii="Arial" w:eastAsiaTheme="minorHAnsi" w:hAnsi="Arial"/>
          <w:color w:val="333333"/>
          <w:sz w:val="20"/>
          <w:szCs w:val="20"/>
          <w:lang w:val="de-CH" w:eastAsia="en-US"/>
        </w:rPr>
      </w:pPr>
    </w:p>
    <w:p w14:paraId="377D7789" w14:textId="6886EA05" w:rsidR="001574A3" w:rsidRPr="007F183A" w:rsidRDefault="00E007B1" w:rsidP="00E007B1">
      <w:pPr>
        <w:pStyle w:val="Textkrper"/>
        <w:spacing w:before="120" w:beforeAutospacing="0" w:line="300" w:lineRule="exact"/>
        <w:ind w:left="709" w:hanging="709"/>
        <w:contextualSpacing/>
        <w:jc w:val="both"/>
        <w:rPr>
          <w:rFonts w:ascii="Arial" w:eastAsiaTheme="minorHAnsi" w:hAnsi="Arial"/>
          <w:color w:val="333333"/>
          <w:sz w:val="20"/>
          <w:szCs w:val="20"/>
          <w:lang w:val="de-CH" w:eastAsia="en-US"/>
        </w:rPr>
      </w:pPr>
      <w:r w:rsidRPr="007F183A">
        <w:rPr>
          <w:rFonts w:ascii="Arial" w:eastAsiaTheme="minorHAnsi" w:hAnsi="Arial"/>
          <w:color w:val="333333"/>
          <w:sz w:val="20"/>
          <w:szCs w:val="20"/>
          <w:lang w:val="de-CH" w:eastAsia="en-US"/>
        </w:rPr>
        <w:t xml:space="preserve">Mit ihren Unterschriften stimmen die Vertragsparteien </w:t>
      </w:r>
      <w:r w:rsidR="00B9042C" w:rsidRPr="007F183A">
        <w:rPr>
          <w:rFonts w:ascii="Arial" w:eastAsiaTheme="minorHAnsi" w:hAnsi="Arial"/>
          <w:color w:val="333333"/>
          <w:sz w:val="20"/>
          <w:szCs w:val="20"/>
          <w:lang w:val="de-CH" w:eastAsia="en-US"/>
        </w:rPr>
        <w:t xml:space="preserve">allen </w:t>
      </w:r>
      <w:r w:rsidRPr="007F183A">
        <w:rPr>
          <w:rFonts w:ascii="Arial" w:eastAsiaTheme="minorHAnsi" w:hAnsi="Arial"/>
          <w:color w:val="333333"/>
          <w:sz w:val="20"/>
          <w:szCs w:val="20"/>
          <w:lang w:val="de-CH" w:eastAsia="en-US"/>
        </w:rPr>
        <w:t>Be</w:t>
      </w:r>
      <w:r w:rsidR="00B9042C" w:rsidRPr="007F183A">
        <w:rPr>
          <w:rFonts w:ascii="Arial" w:eastAsiaTheme="minorHAnsi" w:hAnsi="Arial"/>
          <w:color w:val="333333"/>
          <w:sz w:val="20"/>
          <w:szCs w:val="20"/>
          <w:lang w:val="de-CH" w:eastAsia="en-US"/>
        </w:rPr>
        <w:t xml:space="preserve">stimmungen </w:t>
      </w:r>
      <w:r w:rsidRPr="007F183A">
        <w:rPr>
          <w:rFonts w:ascii="Arial" w:eastAsiaTheme="minorHAnsi" w:hAnsi="Arial"/>
          <w:color w:val="333333"/>
          <w:sz w:val="20"/>
          <w:szCs w:val="20"/>
          <w:lang w:val="de-CH" w:eastAsia="en-US"/>
        </w:rPr>
        <w:t xml:space="preserve">dieses </w:t>
      </w:r>
      <w:r w:rsidR="00553B2A" w:rsidRPr="007F183A">
        <w:rPr>
          <w:rFonts w:ascii="Arial" w:eastAsiaTheme="minorHAnsi" w:hAnsi="Arial"/>
          <w:color w:val="333333"/>
          <w:sz w:val="20"/>
          <w:szCs w:val="20"/>
          <w:lang w:val="de-CH" w:eastAsia="en-US"/>
        </w:rPr>
        <w:t>Vertrages</w:t>
      </w:r>
      <w:r w:rsidRPr="007F183A">
        <w:rPr>
          <w:rFonts w:ascii="Arial" w:eastAsiaTheme="minorHAnsi" w:hAnsi="Arial"/>
          <w:color w:val="333333"/>
          <w:sz w:val="20"/>
          <w:szCs w:val="20"/>
          <w:lang w:val="de-CH" w:eastAsia="en-US"/>
        </w:rPr>
        <w:t xml:space="preserve"> zu.</w:t>
      </w:r>
    </w:p>
    <w:p w14:paraId="40D3298D" w14:textId="77777777" w:rsidR="00B9042C" w:rsidRPr="007F183A" w:rsidRDefault="00B9042C" w:rsidP="00E007B1">
      <w:pPr>
        <w:pStyle w:val="Textkrper"/>
        <w:spacing w:before="120" w:beforeAutospacing="0" w:line="300" w:lineRule="exact"/>
        <w:ind w:left="709" w:hanging="709"/>
        <w:contextualSpacing/>
        <w:jc w:val="both"/>
        <w:rPr>
          <w:rFonts w:ascii="Arial" w:eastAsiaTheme="minorHAnsi" w:hAnsi="Arial"/>
          <w:color w:val="333333"/>
          <w:sz w:val="20"/>
          <w:szCs w:val="20"/>
          <w:lang w:val="de-CH" w:eastAsia="en-US"/>
        </w:rPr>
      </w:pPr>
    </w:p>
    <w:p w14:paraId="4DE24FB7" w14:textId="77777777" w:rsidR="00E22500" w:rsidRPr="007F183A" w:rsidRDefault="00B9042C" w:rsidP="00E007B1">
      <w:pPr>
        <w:pStyle w:val="Textkrper"/>
        <w:spacing w:before="120" w:beforeAutospacing="0" w:line="300" w:lineRule="exact"/>
        <w:ind w:left="709" w:hanging="709"/>
        <w:contextualSpacing/>
        <w:jc w:val="both"/>
        <w:rPr>
          <w:rFonts w:ascii="Arial" w:eastAsiaTheme="minorHAnsi" w:hAnsi="Arial"/>
          <w:b/>
          <w:color w:val="333333"/>
          <w:sz w:val="20"/>
          <w:szCs w:val="20"/>
          <w:lang w:val="de-CH" w:eastAsia="en-US"/>
        </w:rPr>
      </w:pPr>
      <w:r w:rsidRPr="007F183A">
        <w:rPr>
          <w:rFonts w:ascii="Arial" w:eastAsiaTheme="minorHAnsi" w:hAnsi="Arial"/>
          <w:b/>
          <w:color w:val="333333"/>
          <w:sz w:val="20"/>
          <w:szCs w:val="20"/>
          <w:lang w:val="de-CH" w:eastAsia="en-US"/>
        </w:rPr>
        <w:t>Für den Grant Empfänger</w:t>
      </w:r>
      <w:r w:rsidRPr="007F183A">
        <w:rPr>
          <w:rFonts w:ascii="Arial" w:eastAsiaTheme="minorHAnsi" w:hAnsi="Arial"/>
          <w:b/>
          <w:color w:val="333333"/>
          <w:sz w:val="20"/>
          <w:szCs w:val="20"/>
          <w:lang w:val="de-CH" w:eastAsia="en-US"/>
        </w:rPr>
        <w:tab/>
      </w:r>
    </w:p>
    <w:p w14:paraId="7FEDDA97" w14:textId="7E18F5CB" w:rsidR="00B9042C" w:rsidRPr="007F183A" w:rsidRDefault="00B9042C" w:rsidP="00E007B1">
      <w:pPr>
        <w:pStyle w:val="Textkrper"/>
        <w:spacing w:before="120" w:beforeAutospacing="0" w:line="300" w:lineRule="exact"/>
        <w:ind w:left="709" w:hanging="709"/>
        <w:contextualSpacing/>
        <w:jc w:val="both"/>
        <w:rPr>
          <w:rFonts w:ascii="Arial" w:eastAsiaTheme="minorHAnsi" w:hAnsi="Arial"/>
          <w:b/>
          <w:color w:val="333333"/>
          <w:sz w:val="20"/>
          <w:szCs w:val="20"/>
          <w:lang w:val="de-CH" w:eastAsia="en-US"/>
        </w:rPr>
      </w:pPr>
      <w:r w:rsidRPr="007F183A">
        <w:rPr>
          <w:rFonts w:ascii="Arial" w:eastAsiaTheme="minorHAnsi" w:hAnsi="Arial"/>
          <w:b/>
          <w:color w:val="333333"/>
          <w:sz w:val="20"/>
          <w:szCs w:val="20"/>
          <w:lang w:val="de-CH" w:eastAsia="en-US"/>
        </w:rPr>
        <w:tab/>
      </w:r>
      <w:r w:rsidRPr="007F183A">
        <w:rPr>
          <w:rFonts w:ascii="Arial" w:eastAsiaTheme="minorHAnsi" w:hAnsi="Arial"/>
          <w:b/>
          <w:color w:val="333333"/>
          <w:sz w:val="20"/>
          <w:szCs w:val="20"/>
          <w:lang w:val="de-CH" w:eastAsia="en-US"/>
        </w:rPr>
        <w:tab/>
      </w:r>
    </w:p>
    <w:p w14:paraId="6FE1177E" w14:textId="7FD4A07C" w:rsidR="00B9042C" w:rsidRPr="007F183A" w:rsidRDefault="00B9042C" w:rsidP="00E007B1">
      <w:pPr>
        <w:pStyle w:val="Textkrper"/>
        <w:spacing w:before="120" w:beforeAutospacing="0" w:line="300" w:lineRule="exact"/>
        <w:ind w:left="709" w:hanging="709"/>
        <w:contextualSpacing/>
        <w:jc w:val="both"/>
        <w:rPr>
          <w:rFonts w:ascii="Arial" w:eastAsiaTheme="minorHAnsi" w:hAnsi="Arial"/>
          <w:color w:val="333333"/>
          <w:sz w:val="20"/>
          <w:szCs w:val="20"/>
          <w:lang w:val="de-CH" w:eastAsia="en-US"/>
        </w:rPr>
      </w:pPr>
      <w:r w:rsidRPr="007F183A">
        <w:rPr>
          <w:rFonts w:ascii="Arial" w:eastAsiaTheme="minorHAnsi" w:hAnsi="Arial"/>
          <w:color w:val="333333"/>
          <w:sz w:val="20"/>
          <w:szCs w:val="20"/>
          <w:lang w:val="de-CH" w:eastAsia="en-US"/>
        </w:rPr>
        <w:t>______________________</w:t>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t>_______________________</w:t>
      </w:r>
    </w:p>
    <w:p w14:paraId="294F1CFC" w14:textId="4DC1BFFC" w:rsidR="00B9042C" w:rsidRPr="007F183A" w:rsidRDefault="00B9042C" w:rsidP="00B9042C">
      <w:pPr>
        <w:pStyle w:val="Textkrper"/>
        <w:spacing w:before="120" w:beforeAutospacing="0" w:line="300" w:lineRule="exact"/>
        <w:contextualSpacing/>
        <w:jc w:val="both"/>
        <w:rPr>
          <w:rFonts w:ascii="Arial" w:eastAsiaTheme="minorHAnsi" w:hAnsi="Arial"/>
          <w:color w:val="333333"/>
          <w:sz w:val="20"/>
          <w:szCs w:val="20"/>
          <w:lang w:val="de-CH" w:eastAsia="en-US"/>
        </w:rPr>
      </w:pPr>
      <w:r w:rsidRPr="007F183A">
        <w:rPr>
          <w:rFonts w:ascii="Arial" w:eastAsiaTheme="minorHAnsi" w:hAnsi="Arial"/>
          <w:color w:val="333333"/>
          <w:sz w:val="20"/>
          <w:szCs w:val="20"/>
          <w:lang w:val="de-CH" w:eastAsia="en-US"/>
        </w:rPr>
        <w:t>Ort, Datum</w:t>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t>Name, Position</w:t>
      </w:r>
    </w:p>
    <w:p w14:paraId="04272A44" w14:textId="77777777" w:rsidR="00B9042C" w:rsidRPr="007F183A" w:rsidRDefault="00B9042C" w:rsidP="00E007B1">
      <w:pPr>
        <w:pStyle w:val="Textkrper"/>
        <w:spacing w:before="120" w:beforeAutospacing="0" w:line="300" w:lineRule="exact"/>
        <w:ind w:left="709" w:hanging="709"/>
        <w:contextualSpacing/>
        <w:jc w:val="both"/>
        <w:rPr>
          <w:rFonts w:ascii="Arial" w:eastAsiaTheme="minorHAnsi" w:hAnsi="Arial"/>
          <w:color w:val="333333"/>
          <w:sz w:val="20"/>
          <w:szCs w:val="20"/>
          <w:lang w:val="de-CH" w:eastAsia="en-US"/>
        </w:rPr>
      </w:pPr>
    </w:p>
    <w:p w14:paraId="1AB219E3" w14:textId="77777777" w:rsidR="00E22500" w:rsidRPr="007F183A" w:rsidRDefault="00E22500" w:rsidP="00E22500">
      <w:pPr>
        <w:pStyle w:val="Textkrper"/>
        <w:spacing w:before="120" w:line="300" w:lineRule="exact"/>
        <w:ind w:left="709" w:hanging="709"/>
        <w:contextualSpacing/>
        <w:rPr>
          <w:rFonts w:ascii="Arial" w:eastAsiaTheme="minorHAnsi" w:hAnsi="Arial"/>
          <w:color w:val="333333"/>
          <w:sz w:val="20"/>
          <w:szCs w:val="20"/>
          <w:lang w:val="de-CH" w:eastAsia="en-US"/>
        </w:rPr>
      </w:pPr>
      <w:r w:rsidRPr="007F183A">
        <w:rPr>
          <w:rFonts w:ascii="Arial" w:eastAsiaTheme="minorHAnsi" w:hAnsi="Arial"/>
          <w:color w:val="333333"/>
          <w:sz w:val="20"/>
          <w:szCs w:val="20"/>
          <w:lang w:val="de-CH" w:eastAsia="en-US"/>
        </w:rPr>
        <w:t>______________________</w:t>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t>_______________________</w:t>
      </w:r>
    </w:p>
    <w:p w14:paraId="5CBC1056" w14:textId="6A463D29" w:rsidR="00B9042C" w:rsidRPr="007F183A" w:rsidRDefault="00985202" w:rsidP="00E22500">
      <w:pPr>
        <w:pStyle w:val="Textkrper"/>
        <w:spacing w:before="120" w:beforeAutospacing="0" w:line="300" w:lineRule="exact"/>
        <w:ind w:left="709" w:hanging="709"/>
        <w:contextualSpacing/>
        <w:jc w:val="both"/>
        <w:rPr>
          <w:rFonts w:ascii="Arial" w:eastAsiaTheme="minorHAnsi" w:hAnsi="Arial"/>
          <w:color w:val="333333"/>
          <w:sz w:val="20"/>
          <w:szCs w:val="20"/>
          <w:lang w:val="de-CH" w:eastAsia="en-US"/>
        </w:rPr>
      </w:pPr>
      <w:r w:rsidRPr="007F183A">
        <w:rPr>
          <w:rFonts w:ascii="Arial" w:eastAsiaTheme="minorHAnsi" w:hAnsi="Arial"/>
          <w:color w:val="333333"/>
          <w:sz w:val="20"/>
          <w:szCs w:val="20"/>
          <w:lang w:val="de-CH" w:eastAsia="en-US"/>
        </w:rPr>
        <w:t>Ort, Datum</w:t>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t>Name,</w:t>
      </w:r>
      <w:r w:rsidR="00E22500" w:rsidRPr="007F183A">
        <w:rPr>
          <w:rFonts w:ascii="Arial" w:eastAsiaTheme="minorHAnsi" w:hAnsi="Arial"/>
          <w:color w:val="333333"/>
          <w:sz w:val="20"/>
          <w:szCs w:val="20"/>
          <w:lang w:val="de-CH" w:eastAsia="en-US"/>
        </w:rPr>
        <w:t xml:space="preserve"> Position</w:t>
      </w:r>
    </w:p>
    <w:p w14:paraId="3FE367EA" w14:textId="77777777" w:rsidR="00B9042C" w:rsidRPr="007F183A" w:rsidRDefault="00B9042C" w:rsidP="00B9042C">
      <w:pPr>
        <w:pStyle w:val="Textkrper"/>
        <w:spacing w:before="120" w:line="300" w:lineRule="exact"/>
        <w:ind w:left="709" w:hanging="709"/>
        <w:contextualSpacing/>
        <w:rPr>
          <w:rFonts w:ascii="Arial" w:eastAsiaTheme="minorHAnsi" w:hAnsi="Arial"/>
          <w:color w:val="333333"/>
          <w:sz w:val="20"/>
          <w:szCs w:val="20"/>
          <w:lang w:val="de-CH" w:eastAsia="en-US"/>
        </w:rPr>
      </w:pPr>
    </w:p>
    <w:p w14:paraId="1567B1E4" w14:textId="3FF310D3" w:rsidR="00B9042C" w:rsidRPr="007F183A" w:rsidRDefault="00B9042C" w:rsidP="00B9042C">
      <w:pPr>
        <w:pStyle w:val="Textkrper"/>
        <w:spacing w:before="120" w:line="300" w:lineRule="exact"/>
        <w:ind w:left="709" w:hanging="709"/>
        <w:contextualSpacing/>
        <w:rPr>
          <w:rFonts w:ascii="Arial" w:eastAsiaTheme="minorHAnsi" w:hAnsi="Arial"/>
          <w:b/>
          <w:color w:val="333333"/>
          <w:sz w:val="20"/>
          <w:szCs w:val="20"/>
          <w:lang w:val="de-CH" w:eastAsia="en-US"/>
        </w:rPr>
      </w:pPr>
      <w:r w:rsidRPr="007F183A">
        <w:rPr>
          <w:rFonts w:ascii="Arial" w:eastAsiaTheme="minorHAnsi" w:hAnsi="Arial"/>
          <w:b/>
          <w:color w:val="333333"/>
          <w:sz w:val="20"/>
          <w:szCs w:val="20"/>
          <w:lang w:val="de-CH" w:eastAsia="en-US"/>
        </w:rPr>
        <w:t>Für d</w:t>
      </w:r>
      <w:r w:rsidR="00E22500" w:rsidRPr="007F183A">
        <w:rPr>
          <w:rFonts w:ascii="Arial" w:eastAsiaTheme="minorHAnsi" w:hAnsi="Arial"/>
          <w:b/>
          <w:color w:val="333333"/>
          <w:sz w:val="20"/>
          <w:szCs w:val="20"/>
          <w:lang w:val="de-CH" w:eastAsia="en-US"/>
        </w:rPr>
        <w:t>as Unternehmen</w:t>
      </w:r>
    </w:p>
    <w:p w14:paraId="5E409D71" w14:textId="2F45F478" w:rsidR="00B9042C" w:rsidRPr="007F183A" w:rsidRDefault="00B9042C" w:rsidP="00B9042C">
      <w:pPr>
        <w:pStyle w:val="Textkrper"/>
        <w:spacing w:before="120" w:line="300" w:lineRule="exact"/>
        <w:ind w:left="709" w:hanging="709"/>
        <w:contextualSpacing/>
        <w:rPr>
          <w:rFonts w:ascii="Arial" w:eastAsiaTheme="minorHAnsi" w:hAnsi="Arial"/>
          <w:color w:val="333333"/>
          <w:sz w:val="20"/>
          <w:szCs w:val="20"/>
          <w:lang w:val="de-CH" w:eastAsia="en-US"/>
        </w:rPr>
      </w:pP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r>
    </w:p>
    <w:p w14:paraId="6FE4E30C" w14:textId="77777777" w:rsidR="00B9042C" w:rsidRPr="007F183A" w:rsidRDefault="00B9042C" w:rsidP="00B9042C">
      <w:pPr>
        <w:pStyle w:val="Textkrper"/>
        <w:spacing w:before="120" w:line="300" w:lineRule="exact"/>
        <w:ind w:left="709" w:hanging="709"/>
        <w:contextualSpacing/>
        <w:rPr>
          <w:rFonts w:ascii="Arial" w:eastAsiaTheme="minorHAnsi" w:hAnsi="Arial"/>
          <w:color w:val="333333"/>
          <w:sz w:val="20"/>
          <w:szCs w:val="20"/>
          <w:lang w:val="de-CH" w:eastAsia="en-US"/>
        </w:rPr>
      </w:pPr>
      <w:r w:rsidRPr="007F183A">
        <w:rPr>
          <w:rFonts w:ascii="Arial" w:eastAsiaTheme="minorHAnsi" w:hAnsi="Arial"/>
          <w:color w:val="333333"/>
          <w:sz w:val="20"/>
          <w:szCs w:val="20"/>
          <w:lang w:val="de-CH" w:eastAsia="en-US"/>
        </w:rPr>
        <w:t>______________________</w:t>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t>_______________________</w:t>
      </w:r>
    </w:p>
    <w:p w14:paraId="7C7E07CC" w14:textId="166475C2" w:rsidR="00B9042C" w:rsidRPr="007F183A" w:rsidRDefault="00985202" w:rsidP="00B9042C">
      <w:pPr>
        <w:pStyle w:val="Textkrper"/>
        <w:spacing w:before="120" w:line="300" w:lineRule="exact"/>
        <w:ind w:left="709" w:hanging="709"/>
        <w:contextualSpacing/>
        <w:rPr>
          <w:rFonts w:ascii="Arial" w:eastAsiaTheme="minorHAnsi" w:hAnsi="Arial"/>
          <w:color w:val="333333"/>
          <w:sz w:val="20"/>
          <w:szCs w:val="20"/>
          <w:lang w:val="de-CH" w:eastAsia="en-US"/>
        </w:rPr>
      </w:pPr>
      <w:r w:rsidRPr="007F183A">
        <w:rPr>
          <w:rFonts w:ascii="Arial" w:eastAsiaTheme="minorHAnsi" w:hAnsi="Arial"/>
          <w:color w:val="333333"/>
          <w:sz w:val="20"/>
          <w:szCs w:val="20"/>
          <w:lang w:val="de-CH" w:eastAsia="en-US"/>
        </w:rPr>
        <w:t>Ort, Datum</w:t>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t>Name</w:t>
      </w:r>
      <w:r w:rsidR="00B9042C" w:rsidRPr="007F183A">
        <w:rPr>
          <w:rFonts w:ascii="Arial" w:eastAsiaTheme="minorHAnsi" w:hAnsi="Arial"/>
          <w:color w:val="333333"/>
          <w:sz w:val="20"/>
          <w:szCs w:val="20"/>
          <w:lang w:val="de-CH" w:eastAsia="en-US"/>
        </w:rPr>
        <w:t>, Position</w:t>
      </w:r>
    </w:p>
    <w:p w14:paraId="09FE0B08" w14:textId="77777777" w:rsidR="00B9042C" w:rsidRPr="007F183A" w:rsidRDefault="00B9042C" w:rsidP="00B9042C">
      <w:pPr>
        <w:pStyle w:val="Textkrper"/>
        <w:spacing w:before="120" w:line="300" w:lineRule="exact"/>
        <w:ind w:left="709" w:hanging="709"/>
        <w:contextualSpacing/>
        <w:rPr>
          <w:rFonts w:ascii="Arial" w:eastAsiaTheme="minorHAnsi" w:hAnsi="Arial"/>
          <w:color w:val="333333"/>
          <w:sz w:val="20"/>
          <w:szCs w:val="20"/>
          <w:lang w:val="de-CH" w:eastAsia="en-US"/>
        </w:rPr>
      </w:pPr>
    </w:p>
    <w:p w14:paraId="1EDFFF3A" w14:textId="6FBCA374" w:rsidR="00E22500" w:rsidRPr="007F183A" w:rsidRDefault="00E22500" w:rsidP="00E22500">
      <w:pPr>
        <w:pStyle w:val="Textkrper"/>
        <w:spacing w:before="120" w:line="300" w:lineRule="exact"/>
        <w:ind w:left="709" w:hanging="709"/>
        <w:contextualSpacing/>
        <w:rPr>
          <w:rFonts w:ascii="Arial" w:eastAsiaTheme="minorHAnsi" w:hAnsi="Arial"/>
          <w:color w:val="333333"/>
          <w:sz w:val="20"/>
          <w:szCs w:val="20"/>
          <w:lang w:val="de-CH" w:eastAsia="en-US"/>
        </w:rPr>
      </w:pPr>
      <w:r w:rsidRPr="007F183A">
        <w:rPr>
          <w:rFonts w:ascii="Arial" w:eastAsiaTheme="minorHAnsi" w:hAnsi="Arial"/>
          <w:color w:val="333333"/>
          <w:sz w:val="20"/>
          <w:szCs w:val="20"/>
          <w:lang w:val="de-CH" w:eastAsia="en-US"/>
        </w:rPr>
        <w:t>_____________________</w:t>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t>_______________________</w:t>
      </w:r>
    </w:p>
    <w:p w14:paraId="3986723D" w14:textId="62674D00" w:rsidR="00B9042C" w:rsidRPr="007F183A" w:rsidRDefault="00E22500" w:rsidP="00985202">
      <w:pPr>
        <w:pStyle w:val="Textkrper"/>
        <w:spacing w:before="120" w:line="300" w:lineRule="exact"/>
        <w:ind w:left="709" w:hanging="709"/>
        <w:contextualSpacing/>
        <w:rPr>
          <w:rFonts w:ascii="Arial" w:hAnsi="Arial"/>
          <w:sz w:val="19"/>
          <w:lang w:val="de-CH"/>
        </w:rPr>
      </w:pPr>
      <w:r w:rsidRPr="007F183A">
        <w:rPr>
          <w:rFonts w:ascii="Arial" w:eastAsiaTheme="minorHAnsi" w:hAnsi="Arial"/>
          <w:color w:val="333333"/>
          <w:sz w:val="20"/>
          <w:szCs w:val="20"/>
          <w:lang w:val="de-CH" w:eastAsia="en-US"/>
        </w:rPr>
        <w:t>Ort, Datum</w:t>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r>
      <w:r w:rsidRPr="007F183A">
        <w:rPr>
          <w:rFonts w:ascii="Arial" w:eastAsiaTheme="minorHAnsi" w:hAnsi="Arial"/>
          <w:color w:val="333333"/>
          <w:sz w:val="20"/>
          <w:szCs w:val="20"/>
          <w:lang w:val="de-CH" w:eastAsia="en-US"/>
        </w:rPr>
        <w:tab/>
        <w:t>Name, Position</w:t>
      </w:r>
    </w:p>
    <w:p w14:paraId="635F8980" w14:textId="77777777" w:rsidR="001574A3" w:rsidRPr="007F183A" w:rsidRDefault="001574A3" w:rsidP="00D52D12">
      <w:pPr>
        <w:pStyle w:val="Textkrper"/>
        <w:spacing w:before="120" w:beforeAutospacing="0" w:line="300" w:lineRule="exact"/>
        <w:contextualSpacing/>
        <w:jc w:val="both"/>
        <w:rPr>
          <w:rFonts w:ascii="Arial" w:hAnsi="Arial"/>
          <w:sz w:val="20"/>
          <w:szCs w:val="20"/>
          <w:lang w:val="de-CH"/>
        </w:rPr>
      </w:pPr>
    </w:p>
    <w:p w14:paraId="632ADF52" w14:textId="77777777" w:rsidR="001574A3" w:rsidRPr="007F183A" w:rsidRDefault="001574A3" w:rsidP="001574A3">
      <w:pPr>
        <w:spacing w:line="240" w:lineRule="auto"/>
        <w:jc w:val="left"/>
        <w:rPr>
          <w:rFonts w:eastAsia="Times New Roman" w:cs="Arial"/>
          <w:b/>
          <w:color w:val="000000"/>
          <w:szCs w:val="20"/>
          <w:lang w:val="de-CH" w:eastAsia="fr-BE"/>
        </w:rPr>
        <w:sectPr w:rsidR="001574A3" w:rsidRPr="007F183A" w:rsidSect="007B3005">
          <w:headerReference w:type="default" r:id="rId8"/>
          <w:footerReference w:type="default" r:id="rId9"/>
          <w:pgSz w:w="11907" w:h="16840"/>
          <w:pgMar w:top="1808" w:right="1287" w:bottom="567" w:left="1259" w:header="576" w:footer="792" w:gutter="0"/>
          <w:cols w:space="720"/>
        </w:sectPr>
      </w:pPr>
    </w:p>
    <w:p w14:paraId="6BBDFB68" w14:textId="77777777" w:rsidR="001574A3" w:rsidRPr="007F183A" w:rsidRDefault="001574A3" w:rsidP="001574A3">
      <w:pPr>
        <w:pStyle w:val="berschrift1"/>
        <w:jc w:val="left"/>
        <w:rPr>
          <w:rFonts w:cs="Arial"/>
          <w:color w:val="auto"/>
          <w:szCs w:val="32"/>
          <w:lang w:val="de-CH"/>
        </w:rPr>
      </w:pPr>
    </w:p>
    <w:p w14:paraId="7262A609" w14:textId="77777777" w:rsidR="001574A3" w:rsidRPr="007F183A" w:rsidRDefault="001574A3" w:rsidP="001574A3">
      <w:pPr>
        <w:jc w:val="center"/>
        <w:rPr>
          <w:rFonts w:eastAsia="Calibri" w:cs="Arial"/>
          <w:b/>
          <w:sz w:val="32"/>
          <w:szCs w:val="32"/>
        </w:rPr>
      </w:pPr>
      <w:r w:rsidRPr="007F183A">
        <w:rPr>
          <w:rFonts w:eastAsia="Calibri" w:cs="Arial"/>
          <w:b/>
          <w:sz w:val="32"/>
          <w:szCs w:val="32"/>
        </w:rPr>
        <w:t xml:space="preserve">Annex I: </w:t>
      </w:r>
      <w:r w:rsidR="00A66AFF" w:rsidRPr="007F183A">
        <w:rPr>
          <w:rFonts w:eastAsia="Calibri" w:cs="Arial"/>
          <w:b/>
          <w:sz w:val="32"/>
          <w:szCs w:val="32"/>
        </w:rPr>
        <w:t xml:space="preserve">Educational </w:t>
      </w:r>
      <w:r w:rsidRPr="007F183A">
        <w:rPr>
          <w:rFonts w:eastAsia="Calibri" w:cs="Arial"/>
          <w:b/>
          <w:sz w:val="32"/>
          <w:szCs w:val="32"/>
        </w:rPr>
        <w:t xml:space="preserve">Grant </w:t>
      </w:r>
      <w:r w:rsidR="00A66AFF" w:rsidRPr="007F183A">
        <w:rPr>
          <w:rFonts w:eastAsia="Calibri" w:cs="Arial"/>
          <w:b/>
          <w:sz w:val="32"/>
          <w:szCs w:val="32"/>
        </w:rPr>
        <w:t xml:space="preserve">- </w:t>
      </w:r>
      <w:proofErr w:type="spellStart"/>
      <w:r w:rsidR="00A66AFF" w:rsidRPr="007F183A">
        <w:rPr>
          <w:rFonts w:eastAsia="Calibri" w:cs="Arial"/>
          <w:b/>
          <w:sz w:val="32"/>
          <w:szCs w:val="32"/>
        </w:rPr>
        <w:t>Anfrage</w:t>
      </w:r>
      <w:proofErr w:type="spellEnd"/>
      <w:r w:rsidRPr="007F183A">
        <w:rPr>
          <w:rFonts w:eastAsia="Calibri" w:cs="Arial"/>
          <w:b/>
          <w:sz w:val="32"/>
          <w:szCs w:val="32"/>
        </w:rPr>
        <w:t xml:space="preserve"> </w:t>
      </w:r>
      <w:proofErr w:type="spellStart"/>
      <w:r w:rsidRPr="007F183A">
        <w:rPr>
          <w:rFonts w:eastAsia="Calibri" w:cs="Arial"/>
          <w:b/>
          <w:sz w:val="32"/>
          <w:szCs w:val="32"/>
        </w:rPr>
        <w:t>Form</w:t>
      </w:r>
      <w:r w:rsidR="00A66AFF" w:rsidRPr="007F183A">
        <w:rPr>
          <w:rFonts w:eastAsia="Calibri" w:cs="Arial"/>
          <w:b/>
          <w:sz w:val="32"/>
          <w:szCs w:val="32"/>
        </w:rPr>
        <w:t>ular</w:t>
      </w:r>
      <w:proofErr w:type="spellEnd"/>
    </w:p>
    <w:p w14:paraId="4D889EC8" w14:textId="77777777" w:rsidR="001574A3" w:rsidRPr="007F183A" w:rsidRDefault="001574A3" w:rsidP="001574A3">
      <w:pPr>
        <w:rPr>
          <w:rFonts w:eastAsia="Calibri" w:cs="Arial"/>
        </w:rPr>
      </w:pPr>
    </w:p>
    <w:p w14:paraId="0D402DB6" w14:textId="77777777" w:rsidR="001574A3" w:rsidRPr="007F183A" w:rsidRDefault="001574A3" w:rsidP="001574A3">
      <w:pPr>
        <w:spacing w:line="240" w:lineRule="auto"/>
        <w:rPr>
          <w:rFonts w:eastAsia="Calibri" w:cs="Arial"/>
        </w:rPr>
      </w:pPr>
      <w:r w:rsidRPr="007F183A">
        <w:rPr>
          <w:rFonts w:eastAsia="Calibri" w:cs="Arial"/>
        </w:rPr>
        <w:br w:type="page"/>
      </w:r>
    </w:p>
    <w:p w14:paraId="7226446E" w14:textId="77777777" w:rsidR="001574A3" w:rsidRPr="007F183A" w:rsidRDefault="001574A3" w:rsidP="001574A3">
      <w:pPr>
        <w:jc w:val="center"/>
        <w:rPr>
          <w:rFonts w:eastAsia="Calibri" w:cs="Arial"/>
          <w:b/>
          <w:sz w:val="32"/>
          <w:szCs w:val="32"/>
          <w:lang w:val="de-CH"/>
        </w:rPr>
      </w:pPr>
      <w:r w:rsidRPr="007F183A">
        <w:rPr>
          <w:rFonts w:eastAsia="Calibri" w:cs="Arial"/>
          <w:b/>
          <w:sz w:val="32"/>
          <w:szCs w:val="32"/>
          <w:lang w:val="de-CH"/>
        </w:rPr>
        <w:lastRenderedPageBreak/>
        <w:t xml:space="preserve">Annex II: </w:t>
      </w:r>
      <w:r w:rsidR="00A66AFF" w:rsidRPr="007F183A">
        <w:rPr>
          <w:rFonts w:eastAsia="Calibri" w:cs="Arial"/>
          <w:b/>
          <w:sz w:val="32"/>
          <w:szCs w:val="32"/>
          <w:lang w:val="de-CH"/>
        </w:rPr>
        <w:t>Zahlungsplan</w:t>
      </w:r>
    </w:p>
    <w:p w14:paraId="411C1B55" w14:textId="77777777" w:rsidR="001574A3" w:rsidRPr="007F183A" w:rsidRDefault="001574A3" w:rsidP="001574A3">
      <w:pPr>
        <w:ind w:right="-1"/>
        <w:rPr>
          <w:rFonts w:cs="Arial"/>
          <w:lang w:val="de-CH"/>
        </w:rPr>
      </w:pPr>
    </w:p>
    <w:p w14:paraId="6E5170F4" w14:textId="77777777" w:rsidR="006B7392" w:rsidRPr="007F183A" w:rsidRDefault="006B7392" w:rsidP="006B7392">
      <w:pPr>
        <w:rPr>
          <w:rFonts w:cs="Arial"/>
          <w:lang w:val="de-CH"/>
        </w:rPr>
      </w:pPr>
    </w:p>
    <w:p w14:paraId="4567421E" w14:textId="77777777" w:rsidR="006B7392" w:rsidRPr="007F183A" w:rsidRDefault="006B7392" w:rsidP="006B7392">
      <w:pPr>
        <w:rPr>
          <w:rFonts w:cs="Arial"/>
          <w:lang w:val="de-CH"/>
        </w:rPr>
      </w:pPr>
    </w:p>
    <w:p w14:paraId="25604DF2" w14:textId="77777777" w:rsidR="006B7392" w:rsidRPr="007F183A" w:rsidRDefault="006B7392" w:rsidP="006B7392">
      <w:pPr>
        <w:rPr>
          <w:rFonts w:cs="Arial"/>
          <w:lang w:val="de-CH"/>
        </w:rPr>
      </w:pPr>
    </w:p>
    <w:p w14:paraId="7A9AF69B" w14:textId="77777777" w:rsidR="006B7392" w:rsidRPr="007F183A" w:rsidRDefault="006B7392" w:rsidP="006B7392">
      <w:pPr>
        <w:rPr>
          <w:rFonts w:cs="Arial"/>
          <w:lang w:val="de-CH"/>
        </w:rPr>
      </w:pPr>
    </w:p>
    <w:p w14:paraId="25F39345" w14:textId="77777777" w:rsidR="006B7392" w:rsidRPr="007F183A" w:rsidRDefault="006B7392" w:rsidP="006B7392">
      <w:pPr>
        <w:rPr>
          <w:rFonts w:cs="Arial"/>
          <w:lang w:val="de-CH"/>
        </w:rPr>
      </w:pPr>
    </w:p>
    <w:p w14:paraId="0C657465" w14:textId="77777777" w:rsidR="006B7392" w:rsidRPr="007F183A" w:rsidRDefault="006B7392" w:rsidP="006B7392">
      <w:pPr>
        <w:rPr>
          <w:rFonts w:cs="Arial"/>
          <w:lang w:val="de-CH"/>
        </w:rPr>
      </w:pPr>
    </w:p>
    <w:p w14:paraId="2B2EEE41" w14:textId="77777777" w:rsidR="006B7392" w:rsidRPr="007F183A" w:rsidRDefault="006B7392" w:rsidP="006B7392">
      <w:pPr>
        <w:rPr>
          <w:rFonts w:cs="Arial"/>
          <w:lang w:val="de-CH"/>
        </w:rPr>
      </w:pPr>
    </w:p>
    <w:p w14:paraId="427709DB" w14:textId="77777777" w:rsidR="006B7392" w:rsidRPr="007F183A" w:rsidRDefault="006B7392" w:rsidP="006B7392">
      <w:pPr>
        <w:rPr>
          <w:rFonts w:cs="Arial"/>
          <w:lang w:val="de-CH"/>
        </w:rPr>
      </w:pPr>
    </w:p>
    <w:p w14:paraId="6BC1F305" w14:textId="77777777" w:rsidR="006B7392" w:rsidRPr="007F183A" w:rsidRDefault="006B7392" w:rsidP="006B7392">
      <w:pPr>
        <w:rPr>
          <w:rFonts w:cs="Arial"/>
          <w:lang w:val="de-CH"/>
        </w:rPr>
      </w:pPr>
    </w:p>
    <w:p w14:paraId="0A94E634" w14:textId="77777777" w:rsidR="006B7392" w:rsidRPr="007F183A" w:rsidRDefault="006B7392" w:rsidP="006B7392">
      <w:pPr>
        <w:ind w:right="-1"/>
        <w:rPr>
          <w:rFonts w:cs="Arial"/>
          <w:lang w:val="de-CH"/>
        </w:rPr>
      </w:pPr>
    </w:p>
    <w:sectPr w:rsidR="006B7392" w:rsidRPr="007F183A" w:rsidSect="006B7392">
      <w:headerReference w:type="default" r:id="rId10"/>
      <w:footerReference w:type="default" r:id="rId11"/>
      <w:pgSz w:w="11900" w:h="16840"/>
      <w:pgMar w:top="1985" w:right="1127" w:bottom="1440"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0D184" w14:textId="77777777" w:rsidR="00241A21" w:rsidRDefault="00241A21" w:rsidP="006B7392">
      <w:pPr>
        <w:spacing w:line="240" w:lineRule="auto"/>
      </w:pPr>
      <w:r>
        <w:separator/>
      </w:r>
    </w:p>
  </w:endnote>
  <w:endnote w:type="continuationSeparator" w:id="0">
    <w:p w14:paraId="7E380C6E" w14:textId="77777777" w:rsidR="00241A21" w:rsidRDefault="00241A21" w:rsidP="006B7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yriad Pro">
    <w:altName w:val="Corbel"/>
    <w:charset w:val="00"/>
    <w:family w:val="auto"/>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Std">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B0DE3" w14:textId="27069705" w:rsidR="001574A3" w:rsidRDefault="007B3005" w:rsidP="007B3005">
    <w:pPr>
      <w:pStyle w:val="Fuzeile"/>
      <w:tabs>
        <w:tab w:val="clear" w:pos="4536"/>
        <w:tab w:val="clear" w:pos="9072"/>
        <w:tab w:val="right" w:pos="9356"/>
      </w:tabs>
    </w:pPr>
    <w:r>
      <w:t xml:space="preserve">Educational Grant – </w:t>
    </w:r>
    <w:proofErr w:type="spellStart"/>
    <w:r w:rsidR="00E007B1">
      <w:t>Vertrag</w:t>
    </w:r>
    <w:proofErr w:type="spellEnd"/>
    <w:r>
      <w:tab/>
    </w:r>
    <w:proofErr w:type="spellStart"/>
    <w:r w:rsidR="00E007B1">
      <w:t>Seite</w:t>
    </w:r>
    <w:proofErr w:type="spellEnd"/>
    <w:r>
      <w:t xml:space="preserve"> </w:t>
    </w:r>
    <w:r>
      <w:fldChar w:fldCharType="begin"/>
    </w:r>
    <w:r>
      <w:instrText xml:space="preserve"> PAGE  \* Arabic  \* MERGEFORMAT </w:instrText>
    </w:r>
    <w:r>
      <w:fldChar w:fldCharType="separate"/>
    </w:r>
    <w:r w:rsidR="00881395">
      <w:rPr>
        <w:noProof/>
      </w:rPr>
      <w:t>4</w:t>
    </w:r>
    <w:r>
      <w:fldChar w:fldCharType="end"/>
    </w:r>
    <w:r>
      <w:t xml:space="preserve"> </w:t>
    </w:r>
    <w:r w:rsidR="00E007B1">
      <w:t>v</w:t>
    </w:r>
    <w:r>
      <w:t>o</w:t>
    </w:r>
    <w:r w:rsidR="00E007B1">
      <w:t>n</w:t>
    </w:r>
    <w:r>
      <w:t xml:space="preserve"> </w:t>
    </w:r>
    <w:r w:rsidR="00881395">
      <w:rPr>
        <w:noProof/>
      </w:rPr>
      <w:fldChar w:fldCharType="begin"/>
    </w:r>
    <w:r w:rsidR="00881395">
      <w:rPr>
        <w:noProof/>
      </w:rPr>
      <w:instrText xml:space="preserve"> NUMPAGES  \* Arabic  \* MERGEFORMAT </w:instrText>
    </w:r>
    <w:r w:rsidR="00881395">
      <w:rPr>
        <w:noProof/>
      </w:rPr>
      <w:fldChar w:fldCharType="separate"/>
    </w:r>
    <w:r w:rsidR="00881395">
      <w:rPr>
        <w:noProof/>
      </w:rPr>
      <w:t>6</w:t>
    </w:r>
    <w:r w:rsidR="0088139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BF2C7" w14:textId="6F91C87B" w:rsidR="006B7392" w:rsidRPr="008A732A" w:rsidRDefault="008A732A" w:rsidP="008A732A">
    <w:pPr>
      <w:pStyle w:val="Fuzeile"/>
      <w:tabs>
        <w:tab w:val="clear" w:pos="4536"/>
        <w:tab w:val="clear" w:pos="9072"/>
        <w:tab w:val="right" w:pos="9356"/>
      </w:tabs>
    </w:pPr>
    <w:r>
      <w:t xml:space="preserve">Educational Grant – </w:t>
    </w:r>
    <w:proofErr w:type="spellStart"/>
    <w:r w:rsidR="00E007B1">
      <w:t>Vertrag</w:t>
    </w:r>
    <w:proofErr w:type="spellEnd"/>
    <w:r>
      <w:tab/>
    </w:r>
    <w:proofErr w:type="spellStart"/>
    <w:r w:rsidR="00E007B1">
      <w:t>Seite</w:t>
    </w:r>
    <w:proofErr w:type="spellEnd"/>
    <w:r>
      <w:t xml:space="preserve"> </w:t>
    </w:r>
    <w:r>
      <w:fldChar w:fldCharType="begin"/>
    </w:r>
    <w:r>
      <w:instrText xml:space="preserve"> PAGE  \* Arabic  \* MERGEFORMAT </w:instrText>
    </w:r>
    <w:r>
      <w:fldChar w:fldCharType="separate"/>
    </w:r>
    <w:r w:rsidR="00881395">
      <w:rPr>
        <w:noProof/>
      </w:rPr>
      <w:t>5</w:t>
    </w:r>
    <w:r>
      <w:fldChar w:fldCharType="end"/>
    </w:r>
    <w:r>
      <w:t xml:space="preserve"> </w:t>
    </w:r>
    <w:r w:rsidR="00E007B1">
      <w:t>v</w:t>
    </w:r>
    <w:r>
      <w:t>o</w:t>
    </w:r>
    <w:r w:rsidR="00E007B1">
      <w:t>n</w:t>
    </w:r>
    <w:r>
      <w:t xml:space="preserve"> </w:t>
    </w:r>
    <w:r w:rsidR="009100DE">
      <w:rPr>
        <w:noProof/>
      </w:rPr>
      <w:fldChar w:fldCharType="begin"/>
    </w:r>
    <w:r w:rsidR="009100DE">
      <w:rPr>
        <w:noProof/>
      </w:rPr>
      <w:instrText xml:space="preserve"> NUMPAGES  \* Arabic  \* MERGEFORMAT </w:instrText>
    </w:r>
    <w:r w:rsidR="009100DE">
      <w:rPr>
        <w:noProof/>
      </w:rPr>
      <w:fldChar w:fldCharType="separate"/>
    </w:r>
    <w:r w:rsidR="00881395">
      <w:rPr>
        <w:noProof/>
      </w:rPr>
      <w:t>6</w:t>
    </w:r>
    <w:r w:rsidR="009100D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53768" w14:textId="77777777" w:rsidR="00241A21" w:rsidRDefault="00241A21" w:rsidP="006B7392">
      <w:pPr>
        <w:spacing w:line="240" w:lineRule="auto"/>
      </w:pPr>
      <w:r>
        <w:separator/>
      </w:r>
    </w:p>
  </w:footnote>
  <w:footnote w:type="continuationSeparator" w:id="0">
    <w:p w14:paraId="15E21F0C" w14:textId="77777777" w:rsidR="00241A21" w:rsidRDefault="00241A21" w:rsidP="006B73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62093" w14:textId="41CCC037" w:rsidR="001574A3" w:rsidRDefault="001574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1D11C" w14:textId="77777777" w:rsidR="006B7392" w:rsidRDefault="006B73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646AA"/>
    <w:multiLevelType w:val="hybridMultilevel"/>
    <w:tmpl w:val="7FFEC18C"/>
    <w:lvl w:ilvl="0" w:tplc="B7E8D6EA">
      <w:numFmt w:val="bullet"/>
      <w:pStyle w:val="Bulletslist"/>
      <w:lvlText w:val="•"/>
      <w:lvlJc w:val="left"/>
      <w:pPr>
        <w:ind w:left="360" w:hanging="360"/>
      </w:pPr>
      <w:rPr>
        <w:rFonts w:ascii="Arial" w:hAnsi="Arial" w:hint="default"/>
        <w:b w:val="0"/>
        <w:i w:val="0"/>
        <w:caps w:val="0"/>
        <w:strike w:val="0"/>
        <w:dstrike w:val="0"/>
        <w:vanish w:val="0"/>
        <w:color w:val="0084A8"/>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78A33B0"/>
    <w:multiLevelType w:val="hybridMultilevel"/>
    <w:tmpl w:val="0D7A52EA"/>
    <w:lvl w:ilvl="0" w:tplc="FB360B90">
      <w:start w:val="1"/>
      <w:numFmt w:val="decimal"/>
      <w:pStyle w:val="Listenabsatz"/>
      <w:lvlText w:val="%1 -"/>
      <w:lvlJc w:val="left"/>
      <w:pPr>
        <w:ind w:left="360" w:hanging="360"/>
      </w:pPr>
      <w:rPr>
        <w:rFonts w:ascii="Arial" w:hAnsi="Arial" w:hint="default"/>
        <w:b/>
        <w:i w:val="0"/>
        <w:caps w:val="0"/>
        <w:strike w:val="0"/>
        <w:dstrike w:val="0"/>
        <w:vanish w:val="0"/>
        <w:color w:val="0084A8"/>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 w15:restartNumberingAfterBreak="0">
    <w:nsid w:val="49AA4829"/>
    <w:multiLevelType w:val="hybridMultilevel"/>
    <w:tmpl w:val="0EF2AF6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0793E54"/>
    <w:multiLevelType w:val="hybridMultilevel"/>
    <w:tmpl w:val="A6F21DB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F794E3A"/>
    <w:multiLevelType w:val="hybridMultilevel"/>
    <w:tmpl w:val="948063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2A1657B"/>
    <w:multiLevelType w:val="hybridMultilevel"/>
    <w:tmpl w:val="D2BC1B7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2F90DAA"/>
    <w:multiLevelType w:val="hybridMultilevel"/>
    <w:tmpl w:val="D2BC1B7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7EC"/>
    <w:rsid w:val="000125B6"/>
    <w:rsid w:val="00062C77"/>
    <w:rsid w:val="000F6853"/>
    <w:rsid w:val="001025C7"/>
    <w:rsid w:val="001574A3"/>
    <w:rsid w:val="001B631B"/>
    <w:rsid w:val="002206D7"/>
    <w:rsid w:val="00241A21"/>
    <w:rsid w:val="00263FE1"/>
    <w:rsid w:val="0028078E"/>
    <w:rsid w:val="002F2934"/>
    <w:rsid w:val="002F7BA5"/>
    <w:rsid w:val="003612F0"/>
    <w:rsid w:val="00391D9F"/>
    <w:rsid w:val="003F3F41"/>
    <w:rsid w:val="004255EE"/>
    <w:rsid w:val="00456ECD"/>
    <w:rsid w:val="00553B2A"/>
    <w:rsid w:val="00566D8E"/>
    <w:rsid w:val="005920E2"/>
    <w:rsid w:val="005E5F7A"/>
    <w:rsid w:val="00626441"/>
    <w:rsid w:val="006415BB"/>
    <w:rsid w:val="00653987"/>
    <w:rsid w:val="006B05BD"/>
    <w:rsid w:val="006B7392"/>
    <w:rsid w:val="007B3005"/>
    <w:rsid w:val="007F183A"/>
    <w:rsid w:val="008135CB"/>
    <w:rsid w:val="00814756"/>
    <w:rsid w:val="00881395"/>
    <w:rsid w:val="008A5C0E"/>
    <w:rsid w:val="008A732A"/>
    <w:rsid w:val="008E4C8E"/>
    <w:rsid w:val="008E6BFB"/>
    <w:rsid w:val="009100DE"/>
    <w:rsid w:val="00950053"/>
    <w:rsid w:val="00985202"/>
    <w:rsid w:val="009E37C7"/>
    <w:rsid w:val="00A41FCC"/>
    <w:rsid w:val="00A64876"/>
    <w:rsid w:val="00A66AFF"/>
    <w:rsid w:val="00AA7480"/>
    <w:rsid w:val="00AD21C5"/>
    <w:rsid w:val="00AF6F35"/>
    <w:rsid w:val="00B10052"/>
    <w:rsid w:val="00B200C5"/>
    <w:rsid w:val="00B3138D"/>
    <w:rsid w:val="00B9042C"/>
    <w:rsid w:val="00BA1B75"/>
    <w:rsid w:val="00C02837"/>
    <w:rsid w:val="00C4137A"/>
    <w:rsid w:val="00C4768B"/>
    <w:rsid w:val="00CD752B"/>
    <w:rsid w:val="00CD7D5D"/>
    <w:rsid w:val="00D52D12"/>
    <w:rsid w:val="00D67DDD"/>
    <w:rsid w:val="00DE19DD"/>
    <w:rsid w:val="00DE2739"/>
    <w:rsid w:val="00E007B1"/>
    <w:rsid w:val="00E037EC"/>
    <w:rsid w:val="00E22500"/>
    <w:rsid w:val="00E553D0"/>
    <w:rsid w:val="00E70884"/>
    <w:rsid w:val="00F234C5"/>
    <w:rsid w:val="00F64E67"/>
    <w:rsid w:val="00F878FC"/>
    <w:rsid w:val="00FC313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2A560193"/>
  <w14:defaultImageDpi w14:val="300"/>
  <w15:docId w15:val="{361F428A-BC9B-4020-BF33-EB12A222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7392"/>
    <w:pPr>
      <w:spacing w:line="320" w:lineRule="exact"/>
      <w:jc w:val="both"/>
    </w:pPr>
    <w:rPr>
      <w:rFonts w:ascii="Arial" w:eastAsiaTheme="minorHAnsi" w:hAnsi="Arial" w:cs="Myriad Pro"/>
      <w:color w:val="333333"/>
      <w:szCs w:val="16"/>
      <w:lang w:val="en-GB" w:eastAsia="en-US"/>
    </w:rPr>
  </w:style>
  <w:style w:type="paragraph" w:styleId="berschrift1">
    <w:name w:val="heading 1"/>
    <w:basedOn w:val="Standard"/>
    <w:next w:val="Standard"/>
    <w:link w:val="berschrift1Zchn"/>
    <w:uiPriority w:val="9"/>
    <w:qFormat/>
    <w:rsid w:val="006B7392"/>
    <w:pPr>
      <w:keepNext/>
      <w:keepLines/>
      <w:jc w:val="center"/>
      <w:outlineLvl w:val="0"/>
    </w:pPr>
    <w:rPr>
      <w:rFonts w:eastAsiaTheme="majorEastAsia" w:cstheme="majorBidi"/>
      <w:b/>
      <w:bCs/>
      <w:color w:val="0084A8"/>
      <w:sz w:val="32"/>
      <w:szCs w:val="28"/>
    </w:rPr>
  </w:style>
  <w:style w:type="paragraph" w:styleId="berschrift2">
    <w:name w:val="heading 2"/>
    <w:basedOn w:val="Standard"/>
    <w:next w:val="Standard"/>
    <w:link w:val="berschrift2Zchn"/>
    <w:uiPriority w:val="9"/>
    <w:unhideWhenUsed/>
    <w:qFormat/>
    <w:rsid w:val="006B7392"/>
    <w:pPr>
      <w:keepNext/>
      <w:keepLines/>
      <w:jc w:val="center"/>
      <w:outlineLvl w:val="1"/>
    </w:pPr>
    <w:rPr>
      <w:rFonts w:eastAsiaTheme="majorEastAsia" w:cstheme="majorBidi"/>
      <w:bCs/>
      <w:color w:val="5B3393"/>
      <w:sz w:val="28"/>
      <w:szCs w:val="26"/>
    </w:rPr>
  </w:style>
  <w:style w:type="paragraph" w:styleId="berschrift3">
    <w:name w:val="heading 3"/>
    <w:basedOn w:val="Standard"/>
    <w:next w:val="Standard"/>
    <w:link w:val="berschrift3Zchn"/>
    <w:uiPriority w:val="9"/>
    <w:unhideWhenUsed/>
    <w:qFormat/>
    <w:rsid w:val="006B7392"/>
    <w:pPr>
      <w:keepNext/>
      <w:keepLines/>
      <w:outlineLvl w:val="2"/>
    </w:pPr>
    <w:rPr>
      <w:rFonts w:eastAsiaTheme="majorEastAsia" w:cstheme="majorBidi"/>
      <w:b/>
      <w:bCs/>
      <w:color w:val="5B3393"/>
      <w:sz w:val="24"/>
    </w:rPr>
  </w:style>
  <w:style w:type="paragraph" w:styleId="berschrift4">
    <w:name w:val="heading 4"/>
    <w:basedOn w:val="Standard"/>
    <w:next w:val="Standard"/>
    <w:link w:val="berschrift4Zchn"/>
    <w:uiPriority w:val="9"/>
    <w:unhideWhenUsed/>
    <w:qFormat/>
    <w:rsid w:val="006B7392"/>
    <w:pPr>
      <w:keepNext/>
      <w:keepLines/>
      <w:outlineLvl w:val="3"/>
    </w:pPr>
    <w:rPr>
      <w:rFonts w:eastAsiaTheme="majorEastAsia" w:cstheme="majorBidi"/>
      <w:bCs/>
      <w:iCs/>
      <w:color w:val="0084A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B7392"/>
    <w:pPr>
      <w:tabs>
        <w:tab w:val="center" w:pos="4536"/>
        <w:tab w:val="right" w:pos="9072"/>
      </w:tabs>
    </w:pPr>
  </w:style>
  <w:style w:type="character" w:customStyle="1" w:styleId="KopfzeileZchn">
    <w:name w:val="Kopfzeile Zchn"/>
    <w:basedOn w:val="Absatz-Standardschriftart"/>
    <w:link w:val="Kopfzeile"/>
    <w:uiPriority w:val="99"/>
    <w:rsid w:val="006B7392"/>
    <w:rPr>
      <w:sz w:val="24"/>
      <w:szCs w:val="24"/>
      <w:lang w:val="en-GB" w:eastAsia="en-US"/>
    </w:rPr>
  </w:style>
  <w:style w:type="paragraph" w:styleId="Fuzeile">
    <w:name w:val="footer"/>
    <w:basedOn w:val="Standard"/>
    <w:link w:val="FuzeileZchn"/>
    <w:uiPriority w:val="99"/>
    <w:unhideWhenUsed/>
    <w:rsid w:val="006B7392"/>
    <w:pPr>
      <w:tabs>
        <w:tab w:val="center" w:pos="4536"/>
        <w:tab w:val="right" w:pos="9072"/>
      </w:tabs>
    </w:pPr>
  </w:style>
  <w:style w:type="character" w:customStyle="1" w:styleId="FuzeileZchn">
    <w:name w:val="Fußzeile Zchn"/>
    <w:basedOn w:val="Absatz-Standardschriftart"/>
    <w:link w:val="Fuzeile"/>
    <w:uiPriority w:val="99"/>
    <w:rsid w:val="006B7392"/>
    <w:rPr>
      <w:sz w:val="24"/>
      <w:szCs w:val="24"/>
      <w:lang w:val="en-GB" w:eastAsia="en-US"/>
    </w:rPr>
  </w:style>
  <w:style w:type="character" w:customStyle="1" w:styleId="berschrift1Zchn">
    <w:name w:val="Überschrift 1 Zchn"/>
    <w:basedOn w:val="Absatz-Standardschriftart"/>
    <w:link w:val="berschrift1"/>
    <w:uiPriority w:val="9"/>
    <w:rsid w:val="006B7392"/>
    <w:rPr>
      <w:rFonts w:ascii="Arial" w:eastAsiaTheme="majorEastAsia" w:hAnsi="Arial" w:cstheme="majorBidi"/>
      <w:b/>
      <w:bCs/>
      <w:color w:val="0084A8"/>
      <w:sz w:val="32"/>
      <w:szCs w:val="28"/>
      <w:lang w:val="en-GB" w:eastAsia="en-US"/>
    </w:rPr>
  </w:style>
  <w:style w:type="character" w:customStyle="1" w:styleId="berschrift2Zchn">
    <w:name w:val="Überschrift 2 Zchn"/>
    <w:basedOn w:val="Absatz-Standardschriftart"/>
    <w:link w:val="berschrift2"/>
    <w:uiPriority w:val="9"/>
    <w:rsid w:val="006B7392"/>
    <w:rPr>
      <w:rFonts w:ascii="Arial" w:eastAsiaTheme="majorEastAsia" w:hAnsi="Arial" w:cstheme="majorBidi"/>
      <w:bCs/>
      <w:color w:val="5B3393"/>
      <w:sz w:val="28"/>
      <w:szCs w:val="26"/>
      <w:lang w:val="en-GB" w:eastAsia="en-US"/>
    </w:rPr>
  </w:style>
  <w:style w:type="character" w:customStyle="1" w:styleId="berschrift3Zchn">
    <w:name w:val="Überschrift 3 Zchn"/>
    <w:basedOn w:val="Absatz-Standardschriftart"/>
    <w:link w:val="berschrift3"/>
    <w:uiPriority w:val="9"/>
    <w:rsid w:val="006B7392"/>
    <w:rPr>
      <w:rFonts w:ascii="Arial" w:eastAsiaTheme="majorEastAsia" w:hAnsi="Arial" w:cstheme="majorBidi"/>
      <w:b/>
      <w:bCs/>
      <w:color w:val="5B3393"/>
      <w:sz w:val="24"/>
      <w:szCs w:val="16"/>
      <w:lang w:val="en-GB" w:eastAsia="en-US"/>
    </w:rPr>
  </w:style>
  <w:style w:type="character" w:customStyle="1" w:styleId="berschrift4Zchn">
    <w:name w:val="Überschrift 4 Zchn"/>
    <w:basedOn w:val="Absatz-Standardschriftart"/>
    <w:link w:val="berschrift4"/>
    <w:uiPriority w:val="9"/>
    <w:rsid w:val="006B7392"/>
    <w:rPr>
      <w:rFonts w:ascii="Arial" w:eastAsiaTheme="majorEastAsia" w:hAnsi="Arial" w:cstheme="majorBidi"/>
      <w:bCs/>
      <w:iCs/>
      <w:color w:val="0084A8"/>
      <w:szCs w:val="16"/>
      <w:u w:val="single"/>
      <w:lang w:val="en-GB" w:eastAsia="en-US"/>
    </w:rPr>
  </w:style>
  <w:style w:type="paragraph" w:styleId="Listenabsatz">
    <w:name w:val="List Paragraph"/>
    <w:basedOn w:val="Standard"/>
    <w:link w:val="ListenabsatzZchn"/>
    <w:uiPriority w:val="34"/>
    <w:qFormat/>
    <w:rsid w:val="006B7392"/>
    <w:pPr>
      <w:numPr>
        <w:numId w:val="2"/>
      </w:numPr>
      <w:contextualSpacing/>
    </w:pPr>
  </w:style>
  <w:style w:type="paragraph" w:customStyle="1" w:styleId="Bulletslist">
    <w:name w:val="Bullets list"/>
    <w:basedOn w:val="Listenabsatz"/>
    <w:link w:val="BulletslistChar"/>
    <w:qFormat/>
    <w:rsid w:val="006B7392"/>
    <w:pPr>
      <w:numPr>
        <w:numId w:val="1"/>
      </w:numPr>
      <w:ind w:left="284" w:hanging="284"/>
    </w:pPr>
  </w:style>
  <w:style w:type="character" w:customStyle="1" w:styleId="ListenabsatzZchn">
    <w:name w:val="Listenabsatz Zchn"/>
    <w:basedOn w:val="Absatz-Standardschriftart"/>
    <w:link w:val="Listenabsatz"/>
    <w:uiPriority w:val="34"/>
    <w:rsid w:val="006B7392"/>
    <w:rPr>
      <w:rFonts w:ascii="Arial" w:eastAsiaTheme="minorHAnsi" w:hAnsi="Arial" w:cs="Myriad Pro"/>
      <w:color w:val="333333"/>
      <w:szCs w:val="16"/>
      <w:lang w:val="en-GB" w:eastAsia="en-US"/>
    </w:rPr>
  </w:style>
  <w:style w:type="character" w:customStyle="1" w:styleId="BulletslistChar">
    <w:name w:val="Bullets list Char"/>
    <w:basedOn w:val="ListenabsatzZchn"/>
    <w:link w:val="Bulletslist"/>
    <w:rsid w:val="006B7392"/>
    <w:rPr>
      <w:rFonts w:ascii="Arial" w:eastAsiaTheme="minorHAnsi" w:hAnsi="Arial" w:cs="Myriad Pro"/>
      <w:color w:val="333333"/>
      <w:szCs w:val="16"/>
      <w:lang w:val="en-GB" w:eastAsia="en-US"/>
    </w:rPr>
  </w:style>
  <w:style w:type="character" w:styleId="Hyperlink">
    <w:name w:val="Hyperlink"/>
    <w:basedOn w:val="Absatz-Standardschriftart"/>
    <w:unhideWhenUsed/>
    <w:rsid w:val="001574A3"/>
    <w:rPr>
      <w:color w:val="0000FF"/>
      <w:u w:val="single"/>
    </w:rPr>
  </w:style>
  <w:style w:type="paragraph" w:styleId="Textkrper">
    <w:name w:val="Body Text"/>
    <w:basedOn w:val="Standard"/>
    <w:link w:val="TextkrperZchn"/>
    <w:unhideWhenUsed/>
    <w:rsid w:val="001574A3"/>
    <w:pPr>
      <w:suppressAutoHyphens/>
      <w:autoSpaceDE w:val="0"/>
      <w:autoSpaceDN w:val="0"/>
      <w:adjustRightInd w:val="0"/>
      <w:spacing w:before="100" w:beforeAutospacing="1" w:after="100" w:afterAutospacing="1" w:line="288" w:lineRule="auto"/>
      <w:jc w:val="left"/>
    </w:pPr>
    <w:rPr>
      <w:rFonts w:ascii="Gill Sans Std" w:eastAsia="Times New Roman" w:hAnsi="Gill Sans Std" w:cs="Arial"/>
      <w:color w:val="000000"/>
      <w:sz w:val="18"/>
      <w:szCs w:val="19"/>
      <w:lang w:eastAsia="fr-BE"/>
    </w:rPr>
  </w:style>
  <w:style w:type="character" w:customStyle="1" w:styleId="TextkrperZchn">
    <w:name w:val="Textkörper Zchn"/>
    <w:basedOn w:val="Absatz-Standardschriftart"/>
    <w:link w:val="Textkrper"/>
    <w:rsid w:val="001574A3"/>
    <w:rPr>
      <w:rFonts w:ascii="Gill Sans Std" w:eastAsia="Times New Roman" w:hAnsi="Gill Sans Std" w:cs="Arial"/>
      <w:color w:val="000000"/>
      <w:sz w:val="18"/>
      <w:szCs w:val="19"/>
      <w:lang w:val="en-GB" w:eastAsia="fr-BE"/>
    </w:rPr>
  </w:style>
  <w:style w:type="table" w:styleId="Tabellenraster">
    <w:name w:val="Table Grid"/>
    <w:basedOn w:val="NormaleTabelle"/>
    <w:rsid w:val="001574A3"/>
    <w:rPr>
      <w:rFonts w:eastAsia="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70884"/>
    <w:rPr>
      <w:sz w:val="16"/>
      <w:szCs w:val="16"/>
    </w:rPr>
  </w:style>
  <w:style w:type="paragraph" w:styleId="Kommentartext">
    <w:name w:val="annotation text"/>
    <w:basedOn w:val="Standard"/>
    <w:link w:val="KommentartextZchn"/>
    <w:uiPriority w:val="99"/>
    <w:semiHidden/>
    <w:unhideWhenUsed/>
    <w:rsid w:val="00E70884"/>
    <w:pPr>
      <w:spacing w:line="240" w:lineRule="auto"/>
    </w:pPr>
    <w:rPr>
      <w:szCs w:val="20"/>
    </w:rPr>
  </w:style>
  <w:style w:type="character" w:customStyle="1" w:styleId="KommentartextZchn">
    <w:name w:val="Kommentartext Zchn"/>
    <w:basedOn w:val="Absatz-Standardschriftart"/>
    <w:link w:val="Kommentartext"/>
    <w:uiPriority w:val="99"/>
    <w:semiHidden/>
    <w:rsid w:val="00E70884"/>
    <w:rPr>
      <w:rFonts w:ascii="Arial" w:eastAsiaTheme="minorHAnsi" w:hAnsi="Arial" w:cs="Myriad Pro"/>
      <w:color w:val="333333"/>
      <w:lang w:val="en-GB" w:eastAsia="en-US"/>
    </w:rPr>
  </w:style>
  <w:style w:type="paragraph" w:styleId="Kommentarthema">
    <w:name w:val="annotation subject"/>
    <w:basedOn w:val="Kommentartext"/>
    <w:next w:val="Kommentartext"/>
    <w:link w:val="KommentarthemaZchn"/>
    <w:uiPriority w:val="99"/>
    <w:semiHidden/>
    <w:unhideWhenUsed/>
    <w:rsid w:val="00E70884"/>
    <w:rPr>
      <w:b/>
      <w:bCs/>
    </w:rPr>
  </w:style>
  <w:style w:type="character" w:customStyle="1" w:styleId="KommentarthemaZchn">
    <w:name w:val="Kommentarthema Zchn"/>
    <w:basedOn w:val="KommentartextZchn"/>
    <w:link w:val="Kommentarthema"/>
    <w:uiPriority w:val="99"/>
    <w:semiHidden/>
    <w:rsid w:val="00E70884"/>
    <w:rPr>
      <w:rFonts w:ascii="Arial" w:eastAsiaTheme="minorHAnsi" w:hAnsi="Arial" w:cs="Myriad Pro"/>
      <w:b/>
      <w:bCs/>
      <w:color w:val="333333"/>
      <w:lang w:val="en-GB" w:eastAsia="en-US"/>
    </w:rPr>
  </w:style>
  <w:style w:type="paragraph" w:styleId="Sprechblasentext">
    <w:name w:val="Balloon Text"/>
    <w:basedOn w:val="Standard"/>
    <w:link w:val="SprechblasentextZchn"/>
    <w:uiPriority w:val="99"/>
    <w:semiHidden/>
    <w:unhideWhenUsed/>
    <w:rsid w:val="00E7088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70884"/>
    <w:rPr>
      <w:rFonts w:ascii="Segoe UI" w:eastAsiaTheme="minorHAnsi" w:hAnsi="Segoe UI" w:cs="Segoe UI"/>
      <w:color w:val="333333"/>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308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hicalmedtech.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U\Desktop\Info%20Pack%20III_new%20logo\20161021_Template%20Educational%20Grant%20Agreement.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20161021_Template Educational Grant Agreement</Template>
  <TotalTime>0</TotalTime>
  <Pages>6</Pages>
  <Words>1351</Words>
  <Characters>9469</Characters>
  <Application>Microsoft Office Word</Application>
  <DocSecurity>0</DocSecurity>
  <Lines>78</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Rumsch</dc:creator>
  <cp:lastModifiedBy>Claudia Guldimann</cp:lastModifiedBy>
  <cp:revision>3</cp:revision>
  <cp:lastPrinted>2018-10-09T13:42:00Z</cp:lastPrinted>
  <dcterms:created xsi:type="dcterms:W3CDTF">2020-06-18T16:26:00Z</dcterms:created>
  <dcterms:modified xsi:type="dcterms:W3CDTF">2020-06-30T06:44:00Z</dcterms:modified>
</cp:coreProperties>
</file>